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190DA" w14:textId="77777777" w:rsidR="00C451BE" w:rsidRPr="00C13103" w:rsidRDefault="00C451BE" w:rsidP="00C451BE">
      <w:pPr>
        <w:jc w:val="center"/>
        <w:rPr>
          <w:b/>
          <w:lang w:val="es-ES_tradnl"/>
        </w:rPr>
      </w:pPr>
      <w:r w:rsidRPr="00C13103">
        <w:rPr>
          <w:b/>
          <w:noProof/>
        </w:rPr>
        <w:drawing>
          <wp:inline distT="0" distB="0" distL="0" distR="0" wp14:anchorId="575EE9A3" wp14:editId="6F360886">
            <wp:extent cx="571527" cy="571527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ra-logo-2006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27" cy="5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103">
        <w:rPr>
          <w:b/>
          <w:noProof/>
          <w:lang w:val="es-ES_tradnl"/>
        </w:rPr>
        <w:t xml:space="preserve">     </w:t>
      </w:r>
      <w:r w:rsidRPr="00C13103">
        <w:rPr>
          <w:noProof/>
        </w:rPr>
        <w:drawing>
          <wp:inline distT="0" distB="0" distL="0" distR="0" wp14:anchorId="06F1F59E" wp14:editId="0B686879">
            <wp:extent cx="1854200" cy="48870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6906" cy="51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103">
        <w:rPr>
          <w:b/>
          <w:noProof/>
          <w:lang w:val="es-ES_tradnl"/>
        </w:rPr>
        <w:t xml:space="preserve"> </w:t>
      </w:r>
      <w:r w:rsidRPr="00C13103">
        <w:rPr>
          <w:noProof/>
        </w:rPr>
        <w:drawing>
          <wp:inline distT="0" distB="0" distL="0" distR="0" wp14:anchorId="3F7C94AB" wp14:editId="29602C21">
            <wp:extent cx="711260" cy="61774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60" cy="61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103">
        <w:rPr>
          <w:b/>
          <w:noProof/>
          <w:lang w:val="es-ES_tradnl"/>
        </w:rPr>
        <w:t xml:space="preserve">   </w:t>
      </w:r>
      <w:r w:rsidRPr="00C13103">
        <w:rPr>
          <w:noProof/>
        </w:rPr>
        <w:drawing>
          <wp:inline distT="0" distB="0" distL="0" distR="0" wp14:anchorId="6989B6D1" wp14:editId="63375F0B">
            <wp:extent cx="1025208" cy="508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4375" cy="51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103">
        <w:rPr>
          <w:b/>
          <w:noProof/>
          <w:lang w:val="es-ES_tradnl"/>
        </w:rPr>
        <w:t xml:space="preserve">    </w:t>
      </w:r>
      <w:r w:rsidRPr="00C13103">
        <w:rPr>
          <w:noProof/>
        </w:rPr>
        <w:drawing>
          <wp:inline distT="0" distB="0" distL="0" distR="0" wp14:anchorId="5E461125" wp14:editId="410CA4B7">
            <wp:extent cx="1270000" cy="393700"/>
            <wp:effectExtent l="0" t="0" r="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7979" cy="40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9A473" w14:textId="58C69953" w:rsidR="003D0DDF" w:rsidRPr="001A024B" w:rsidRDefault="001041F7" w:rsidP="002821A2">
      <w:pPr>
        <w:jc w:val="center"/>
        <w:rPr>
          <w:b/>
          <w:sz w:val="30"/>
          <w:szCs w:val="30"/>
        </w:rPr>
      </w:pPr>
      <w:r w:rsidRPr="001A024B">
        <w:rPr>
          <w:b/>
          <w:sz w:val="30"/>
          <w:szCs w:val="30"/>
        </w:rPr>
        <w:t xml:space="preserve">Customs Supply Chain Security Programs (AEO, C-TPAT etc.) - </w:t>
      </w:r>
      <w:r w:rsidR="00ED542E" w:rsidRPr="001A024B">
        <w:rPr>
          <w:b/>
          <w:sz w:val="30"/>
          <w:szCs w:val="30"/>
        </w:rPr>
        <w:t>S</w:t>
      </w:r>
      <w:r w:rsidR="00855FC7" w:rsidRPr="001A024B">
        <w:rPr>
          <w:b/>
          <w:sz w:val="30"/>
          <w:szCs w:val="30"/>
        </w:rPr>
        <w:t xml:space="preserve">urvey </w:t>
      </w:r>
      <w:r w:rsidR="00056B85">
        <w:rPr>
          <w:b/>
          <w:sz w:val="30"/>
          <w:szCs w:val="30"/>
        </w:rPr>
        <w:t>on Supply Chain and Government B</w:t>
      </w:r>
      <w:r w:rsidRPr="001A024B">
        <w:rPr>
          <w:b/>
          <w:sz w:val="30"/>
          <w:szCs w:val="30"/>
        </w:rPr>
        <w:t>enefits – WCO 3</w:t>
      </w:r>
      <w:r w:rsidRPr="001A024B">
        <w:rPr>
          <w:b/>
          <w:sz w:val="30"/>
          <w:szCs w:val="30"/>
          <w:vertAlign w:val="superscript"/>
        </w:rPr>
        <w:t>rd</w:t>
      </w:r>
      <w:r w:rsidRPr="001A024B">
        <w:rPr>
          <w:b/>
          <w:sz w:val="30"/>
          <w:szCs w:val="30"/>
        </w:rPr>
        <w:t xml:space="preserve"> Global AEO Conference, Cancun, Mexico, 11-13 May 2016</w:t>
      </w:r>
      <w:r w:rsidR="00996A69" w:rsidRPr="001A024B">
        <w:rPr>
          <w:b/>
          <w:sz w:val="30"/>
          <w:szCs w:val="30"/>
        </w:rPr>
        <w:t xml:space="preserve"> </w:t>
      </w:r>
      <w:r w:rsidR="00DC08E3" w:rsidRPr="001A024B">
        <w:rPr>
          <w:b/>
          <w:sz w:val="30"/>
          <w:szCs w:val="30"/>
        </w:rPr>
        <w:t xml:space="preserve">- </w:t>
      </w:r>
      <w:r w:rsidR="0056283B" w:rsidRPr="001A024B">
        <w:rPr>
          <w:b/>
          <w:sz w:val="30"/>
          <w:szCs w:val="30"/>
        </w:rPr>
        <w:t xml:space="preserve">Research project </w:t>
      </w:r>
      <w:r w:rsidR="00860762" w:rsidRPr="001A024B">
        <w:rPr>
          <w:b/>
          <w:sz w:val="30"/>
          <w:szCs w:val="30"/>
        </w:rPr>
        <w:t xml:space="preserve">by CBRA, </w:t>
      </w:r>
      <w:r w:rsidR="00B00493" w:rsidRPr="001A024B">
        <w:rPr>
          <w:b/>
          <w:sz w:val="30"/>
          <w:szCs w:val="30"/>
        </w:rPr>
        <w:t>ZLC</w:t>
      </w:r>
      <w:r w:rsidR="00860762" w:rsidRPr="001A024B">
        <w:rPr>
          <w:b/>
          <w:sz w:val="30"/>
          <w:szCs w:val="30"/>
        </w:rPr>
        <w:t>, UCR, HEC UNIL</w:t>
      </w:r>
      <w:r w:rsidR="00B00493" w:rsidRPr="001A024B">
        <w:rPr>
          <w:b/>
          <w:sz w:val="30"/>
          <w:szCs w:val="30"/>
        </w:rPr>
        <w:t xml:space="preserve"> and FP7-CORE</w:t>
      </w:r>
    </w:p>
    <w:p w14:paraId="1C384A75" w14:textId="24D8D015" w:rsidR="0001378C" w:rsidRPr="00FA47BF" w:rsidRDefault="0001378C" w:rsidP="0001378C">
      <w:pPr>
        <w:pStyle w:val="ListParagraph"/>
        <w:numPr>
          <w:ilvl w:val="0"/>
          <w:numId w:val="2"/>
        </w:numPr>
        <w:rPr>
          <w:b/>
          <w:sz w:val="28"/>
        </w:rPr>
      </w:pPr>
      <w:r w:rsidRPr="00FA47BF">
        <w:rPr>
          <w:b/>
          <w:sz w:val="28"/>
        </w:rPr>
        <w:t>Your profile</w:t>
      </w:r>
    </w:p>
    <w:p w14:paraId="5FA42DC4" w14:textId="443828AF" w:rsidR="0001378C" w:rsidRDefault="0001378C" w:rsidP="00AD1466">
      <w:r w:rsidRPr="00FA30D3">
        <w:rPr>
          <w:b/>
        </w:rPr>
        <w:t>Name of your organization</w:t>
      </w:r>
      <w:r>
        <w:t>: ___________________________________________________</w:t>
      </w:r>
      <w:r w:rsidR="00DA4039">
        <w:t>___________</w:t>
      </w:r>
      <w:r w:rsidR="00C21938">
        <w:t>____________</w:t>
      </w:r>
    </w:p>
    <w:p w14:paraId="63D65A29" w14:textId="78C19041" w:rsidR="006F5F17" w:rsidRDefault="006F5F17" w:rsidP="00AD1466">
      <w:r w:rsidRPr="00FA30D3">
        <w:rPr>
          <w:b/>
        </w:rPr>
        <w:t>Sector</w:t>
      </w:r>
      <w:r>
        <w:t xml:space="preserve"> (circle one</w:t>
      </w:r>
      <w:r w:rsidR="00056B85">
        <w:t xml:space="preserve"> of the five</w:t>
      </w:r>
      <w:r w:rsidR="000C566B">
        <w:t xml:space="preserve"> options</w:t>
      </w:r>
      <w:r>
        <w:t xml:space="preserve">): </w:t>
      </w:r>
      <w:r w:rsidR="00204916" w:rsidRPr="002F43A0">
        <w:rPr>
          <w:b/>
        </w:rPr>
        <w:t>*</w:t>
      </w:r>
      <w:r w:rsidR="00CE704E">
        <w:rPr>
          <w:b/>
        </w:rPr>
        <w:t>1</w:t>
      </w:r>
      <w:r w:rsidR="004C12BE">
        <w:rPr>
          <w:b/>
        </w:rPr>
        <w:t xml:space="preserve"> </w:t>
      </w:r>
      <w:r w:rsidRPr="002F43A0">
        <w:rPr>
          <w:b/>
        </w:rPr>
        <w:t>Customs</w:t>
      </w:r>
      <w:r w:rsidR="001A024B">
        <w:rPr>
          <w:b/>
        </w:rPr>
        <w:t xml:space="preserve"> </w:t>
      </w:r>
      <w:r w:rsidR="001A024B" w:rsidRPr="001A024B">
        <w:t>administrations</w:t>
      </w:r>
      <w:r>
        <w:t xml:space="preserve">; </w:t>
      </w:r>
      <w:r w:rsidR="00204916" w:rsidRPr="002F43A0">
        <w:rPr>
          <w:b/>
        </w:rPr>
        <w:t>*</w:t>
      </w:r>
      <w:r w:rsidR="00CE704E">
        <w:rPr>
          <w:b/>
        </w:rPr>
        <w:t>2</w:t>
      </w:r>
      <w:r w:rsidR="004C12BE">
        <w:rPr>
          <w:b/>
        </w:rPr>
        <w:t xml:space="preserve"> </w:t>
      </w:r>
      <w:r w:rsidR="000C566B" w:rsidRPr="002F43A0">
        <w:rPr>
          <w:b/>
        </w:rPr>
        <w:t>Other government</w:t>
      </w:r>
      <w:r w:rsidR="000C566B">
        <w:t xml:space="preserve"> institut</w:t>
      </w:r>
      <w:r w:rsidR="00CE704E">
        <w:t>ion</w:t>
      </w:r>
      <w:r w:rsidR="007B3626">
        <w:t xml:space="preserve"> (but not customs) ; </w:t>
      </w:r>
      <w:r w:rsidR="00204916" w:rsidRPr="001B7490">
        <w:rPr>
          <w:b/>
        </w:rPr>
        <w:t>*</w:t>
      </w:r>
      <w:r w:rsidR="00CE704E">
        <w:rPr>
          <w:b/>
        </w:rPr>
        <w:t>3</w:t>
      </w:r>
      <w:r w:rsidR="004C12BE">
        <w:rPr>
          <w:b/>
        </w:rPr>
        <w:t xml:space="preserve"> </w:t>
      </w:r>
      <w:r w:rsidR="007B3626" w:rsidRPr="002F43A0">
        <w:rPr>
          <w:b/>
        </w:rPr>
        <w:t>Cargo owner</w:t>
      </w:r>
      <w:r w:rsidR="007B3626">
        <w:t xml:space="preserve"> company (manufacturing, </w:t>
      </w:r>
      <w:r w:rsidR="00BC0355">
        <w:t xml:space="preserve">importer, </w:t>
      </w:r>
      <w:r w:rsidR="007B3626">
        <w:t>retail</w:t>
      </w:r>
      <w:r w:rsidR="00BC0355">
        <w:t>er</w:t>
      </w:r>
      <w:r w:rsidR="007B3626">
        <w:t xml:space="preserve"> etc.) ; </w:t>
      </w:r>
      <w:r w:rsidR="00204916" w:rsidRPr="001B7490">
        <w:rPr>
          <w:b/>
        </w:rPr>
        <w:t>*</w:t>
      </w:r>
      <w:r w:rsidR="00CE704E">
        <w:rPr>
          <w:b/>
        </w:rPr>
        <w:t>4</w:t>
      </w:r>
      <w:r w:rsidR="004C12BE">
        <w:rPr>
          <w:b/>
        </w:rPr>
        <w:t xml:space="preserve"> </w:t>
      </w:r>
      <w:r w:rsidR="003B089A" w:rsidRPr="001B7490">
        <w:rPr>
          <w:b/>
        </w:rPr>
        <w:t>Logistics</w:t>
      </w:r>
      <w:r w:rsidR="003B089A">
        <w:t xml:space="preserve"> </w:t>
      </w:r>
      <w:r w:rsidR="007B3626">
        <w:t>company (transport carrier, warehouse keeper, freight forwarder etc.)</w:t>
      </w:r>
      <w:r w:rsidR="00B763CC">
        <w:t xml:space="preserve"> ; </w:t>
      </w:r>
      <w:r w:rsidR="00204916" w:rsidRPr="002F43A0">
        <w:rPr>
          <w:b/>
        </w:rPr>
        <w:t>*</w:t>
      </w:r>
      <w:r w:rsidR="00996A69">
        <w:rPr>
          <w:b/>
        </w:rPr>
        <w:t>5</w:t>
      </w:r>
      <w:r w:rsidR="004C12BE">
        <w:rPr>
          <w:b/>
        </w:rPr>
        <w:t xml:space="preserve"> </w:t>
      </w:r>
      <w:r w:rsidR="007E7AD4">
        <w:rPr>
          <w:b/>
        </w:rPr>
        <w:t>Other</w:t>
      </w:r>
      <w:r w:rsidR="00B763CC">
        <w:t xml:space="preserve"> (</w:t>
      </w:r>
      <w:r w:rsidR="00996A69">
        <w:t xml:space="preserve">international </w:t>
      </w:r>
      <w:r w:rsidR="001A024B">
        <w:t xml:space="preserve">governmental </w:t>
      </w:r>
      <w:r w:rsidR="00996A69">
        <w:t xml:space="preserve">organizations, </w:t>
      </w:r>
      <w:r w:rsidR="006C4616">
        <w:t xml:space="preserve">trade associations, </w:t>
      </w:r>
      <w:r w:rsidR="001A024B">
        <w:t xml:space="preserve">NGOs, </w:t>
      </w:r>
      <w:r w:rsidR="00B763CC">
        <w:t>technology provider</w:t>
      </w:r>
      <w:r w:rsidR="000C566B">
        <w:t>s</w:t>
      </w:r>
      <w:r w:rsidR="00B763CC">
        <w:t xml:space="preserve">, </w:t>
      </w:r>
      <w:r w:rsidR="0017561D">
        <w:t xml:space="preserve">legal advisors, </w:t>
      </w:r>
      <w:r w:rsidR="00B763CC">
        <w:t>consulting, academia, media</w:t>
      </w:r>
      <w:r w:rsidR="00DC08E3">
        <w:t xml:space="preserve"> etc.</w:t>
      </w:r>
      <w:r w:rsidR="00F42D77">
        <w:t>)</w:t>
      </w:r>
      <w:r w:rsidR="000C566B">
        <w:t xml:space="preserve"> </w:t>
      </w:r>
    </w:p>
    <w:p w14:paraId="5C9E8F6C" w14:textId="75E4C13E" w:rsidR="0001378C" w:rsidRDefault="00DA4039" w:rsidP="00AD1466">
      <w:r w:rsidRPr="00FA30D3">
        <w:rPr>
          <w:b/>
        </w:rPr>
        <w:t>C</w:t>
      </w:r>
      <w:r w:rsidR="0001378C" w:rsidRPr="00FA30D3">
        <w:rPr>
          <w:b/>
        </w:rPr>
        <w:t>ountry of residence</w:t>
      </w:r>
      <w:r w:rsidR="0001378C">
        <w:t>: ____________________</w:t>
      </w:r>
      <w:r w:rsidR="00C21938">
        <w:t>_____</w:t>
      </w:r>
      <w:r>
        <w:t xml:space="preserve">__  </w:t>
      </w:r>
      <w:r w:rsidRPr="00FA30D3">
        <w:rPr>
          <w:b/>
        </w:rPr>
        <w:t>Job title:</w:t>
      </w:r>
      <w:r>
        <w:t xml:space="preserve"> ______________________________</w:t>
      </w:r>
      <w:r w:rsidR="00C21938">
        <w:t>______________</w:t>
      </w:r>
    </w:p>
    <w:p w14:paraId="3815698E" w14:textId="59F166BF" w:rsidR="003B089A" w:rsidRDefault="003B089A" w:rsidP="00AD1466">
      <w:r>
        <w:t xml:space="preserve">Name of the </w:t>
      </w:r>
      <w:r w:rsidRPr="00FA30D3">
        <w:rPr>
          <w:b/>
        </w:rPr>
        <w:t>supply chain security program</w:t>
      </w:r>
      <w:r>
        <w:t xml:space="preserve"> in your country: _____________________________  </w:t>
      </w:r>
      <w:r w:rsidRPr="00FA30D3">
        <w:rPr>
          <w:b/>
        </w:rPr>
        <w:t>Since year</w:t>
      </w:r>
      <w:r>
        <w:t>: _________</w:t>
      </w:r>
    </w:p>
    <w:p w14:paraId="608B5D04" w14:textId="70AC2314" w:rsidR="0001378C" w:rsidRDefault="00EB424E" w:rsidP="00AD1466">
      <w:pPr>
        <w:rPr>
          <w:i/>
        </w:rPr>
      </w:pPr>
      <w:r w:rsidRPr="003B089A">
        <w:rPr>
          <w:i/>
        </w:rPr>
        <w:t>Op</w:t>
      </w:r>
      <w:r w:rsidR="00DA4039" w:rsidRPr="003B089A">
        <w:rPr>
          <w:i/>
        </w:rPr>
        <w:t>tional (</w:t>
      </w:r>
      <w:r w:rsidR="006F5F17" w:rsidRPr="003B089A">
        <w:rPr>
          <w:i/>
        </w:rPr>
        <w:t xml:space="preserve">for </w:t>
      </w:r>
      <w:r w:rsidR="005A29F1" w:rsidRPr="003B089A">
        <w:rPr>
          <w:i/>
        </w:rPr>
        <w:t xml:space="preserve">the </w:t>
      </w:r>
      <w:r w:rsidRPr="003B089A">
        <w:rPr>
          <w:i/>
        </w:rPr>
        <w:t>lucky drawing) –</w:t>
      </w:r>
      <w:r w:rsidR="00DA4039" w:rsidRPr="003B089A">
        <w:rPr>
          <w:i/>
        </w:rPr>
        <w:t xml:space="preserve"> </w:t>
      </w:r>
      <w:r w:rsidR="00DA4039" w:rsidRPr="00FA30D3">
        <w:rPr>
          <w:b/>
          <w:i/>
        </w:rPr>
        <w:t xml:space="preserve">Name &amp; </w:t>
      </w:r>
      <w:r w:rsidR="006F5F17" w:rsidRPr="00FA30D3">
        <w:rPr>
          <w:b/>
          <w:i/>
        </w:rPr>
        <w:t>email</w:t>
      </w:r>
      <w:r w:rsidR="006F5F17" w:rsidRPr="003B089A">
        <w:rPr>
          <w:i/>
        </w:rPr>
        <w:t>: ________</w:t>
      </w:r>
      <w:r w:rsidRPr="003B089A">
        <w:rPr>
          <w:i/>
        </w:rPr>
        <w:t>_________________</w:t>
      </w:r>
      <w:r w:rsidR="005A29F1" w:rsidRPr="003B089A">
        <w:rPr>
          <w:i/>
        </w:rPr>
        <w:t>___</w:t>
      </w:r>
      <w:r w:rsidR="00DA4039" w:rsidRPr="003B089A">
        <w:rPr>
          <w:i/>
        </w:rPr>
        <w:t>________________</w:t>
      </w:r>
      <w:r w:rsidR="00C21938" w:rsidRPr="003B089A">
        <w:rPr>
          <w:i/>
        </w:rPr>
        <w:t>_____________</w:t>
      </w:r>
    </w:p>
    <w:p w14:paraId="0D9BC71C" w14:textId="3C9B68EC" w:rsidR="00A11759" w:rsidRDefault="00A11759" w:rsidP="00AD1466">
      <w:pPr>
        <w:rPr>
          <w:i/>
          <w:sz w:val="8"/>
        </w:rPr>
      </w:pPr>
    </w:p>
    <w:p w14:paraId="0A25250C" w14:textId="3BE90924" w:rsidR="00D70394" w:rsidRPr="007215E3" w:rsidRDefault="00996A69" w:rsidP="00D70394">
      <w:pPr>
        <w:pStyle w:val="ListParagraph"/>
        <w:numPr>
          <w:ilvl w:val="0"/>
          <w:numId w:val="2"/>
        </w:numPr>
        <w:rPr>
          <w:i/>
          <w:sz w:val="28"/>
        </w:rPr>
      </w:pPr>
      <w:r w:rsidRPr="003E5C6A">
        <w:rPr>
          <w:b/>
          <w:sz w:val="28"/>
          <w:u w:val="single"/>
        </w:rPr>
        <w:t>ALL CANCUN CONFERENCE PARTICIPANTS</w:t>
      </w:r>
      <w:r w:rsidR="00F43E60">
        <w:rPr>
          <w:b/>
          <w:sz w:val="28"/>
          <w:u w:val="single"/>
        </w:rPr>
        <w:t>, PLEASE REPLY TO THIS QUESTION</w:t>
      </w:r>
      <w:r w:rsidRPr="003E5C6A">
        <w:rPr>
          <w:b/>
          <w:sz w:val="28"/>
          <w:u w:val="single"/>
        </w:rPr>
        <w:t>:</w:t>
      </w:r>
      <w:r>
        <w:rPr>
          <w:b/>
          <w:sz w:val="28"/>
        </w:rPr>
        <w:t xml:space="preserve"> </w:t>
      </w:r>
      <w:r w:rsidR="00D70394" w:rsidRPr="007215E3">
        <w:rPr>
          <w:sz w:val="28"/>
        </w:rPr>
        <w:t xml:space="preserve">How often are the </w:t>
      </w:r>
      <w:r w:rsidR="00DC2A9C" w:rsidRPr="007215E3">
        <w:rPr>
          <w:sz w:val="28"/>
        </w:rPr>
        <w:t xml:space="preserve">supply chain security program (AEO, C-TPAT etc.) </w:t>
      </w:r>
      <w:r w:rsidR="007215E3">
        <w:rPr>
          <w:sz w:val="28"/>
        </w:rPr>
        <w:t xml:space="preserve">certified </w:t>
      </w:r>
      <w:r w:rsidR="00D70394" w:rsidRPr="007215E3">
        <w:rPr>
          <w:sz w:val="28"/>
        </w:rPr>
        <w:t>companies in your country benefiting from the following Customs granted incentives?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1395"/>
        <w:gridCol w:w="1260"/>
        <w:gridCol w:w="1350"/>
        <w:gridCol w:w="1170"/>
        <w:gridCol w:w="3150"/>
        <w:gridCol w:w="1491"/>
      </w:tblGrid>
      <w:tr w:rsidR="00D70394" w14:paraId="4085947A" w14:textId="77777777" w:rsidTr="00C31A52">
        <w:trPr>
          <w:trHeight w:val="604"/>
        </w:trPr>
        <w:tc>
          <w:tcPr>
            <w:tcW w:w="850" w:type="dxa"/>
          </w:tcPr>
          <w:p w14:paraId="4E0AFE8C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</w:tcPr>
          <w:p w14:paraId="16D41BC0" w14:textId="77777777" w:rsidR="00D70394" w:rsidRPr="004E45E7" w:rsidRDefault="00D70394" w:rsidP="00D703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 frequently</w:t>
            </w:r>
          </w:p>
        </w:tc>
        <w:tc>
          <w:tcPr>
            <w:tcW w:w="1260" w:type="dxa"/>
          </w:tcPr>
          <w:p w14:paraId="623954E3" w14:textId="77777777" w:rsidR="00D70394" w:rsidRPr="004E45E7" w:rsidRDefault="00D70394" w:rsidP="00D703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Frequently</w:t>
            </w:r>
          </w:p>
        </w:tc>
        <w:tc>
          <w:tcPr>
            <w:tcW w:w="1350" w:type="dxa"/>
          </w:tcPr>
          <w:p w14:paraId="4C7A74E3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Occasionally</w:t>
            </w:r>
          </w:p>
          <w:p w14:paraId="10E2FBF0" w14:textId="77777777" w:rsidR="00D70394" w:rsidRPr="004E45E7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14:paraId="6EE7E6FF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Rarely</w:t>
            </w:r>
          </w:p>
          <w:p w14:paraId="5195C969" w14:textId="77777777" w:rsidR="00D70394" w:rsidRPr="004E45E7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3150" w:type="dxa"/>
          </w:tcPr>
          <w:p w14:paraId="7A5C95E3" w14:textId="46458323" w:rsidR="00D70394" w:rsidRDefault="00D70394" w:rsidP="00D703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Never / Not applicable in our country</w:t>
            </w:r>
            <w:r w:rsidR="007215E3">
              <w:rPr>
                <w:b/>
                <w:sz w:val="20"/>
              </w:rPr>
              <w:t xml:space="preserve"> (or, this is nothing speci</w:t>
            </w:r>
            <w:r w:rsidR="00C31A52">
              <w:rPr>
                <w:b/>
                <w:sz w:val="20"/>
              </w:rPr>
              <w:t>fic for certified companies)</w:t>
            </w:r>
          </w:p>
          <w:p w14:paraId="4CEF1003" w14:textId="77777777" w:rsidR="00D70394" w:rsidRPr="004E45E7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14:paraId="0A462852" w14:textId="77777777" w:rsidR="00D70394" w:rsidRPr="004E45E7" w:rsidRDefault="00D70394" w:rsidP="00D703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Cannot say</w:t>
            </w:r>
          </w:p>
        </w:tc>
      </w:tr>
      <w:tr w:rsidR="00D70394" w14:paraId="459F5B12" w14:textId="77777777" w:rsidTr="00D70394">
        <w:trPr>
          <w:trHeight w:val="243"/>
        </w:trPr>
        <w:tc>
          <w:tcPr>
            <w:tcW w:w="10666" w:type="dxa"/>
            <w:gridSpan w:val="7"/>
          </w:tcPr>
          <w:p w14:paraId="5F9DD91F" w14:textId="77777777" w:rsidR="00D70394" w:rsidRPr="00AD1466" w:rsidRDefault="00D70394" w:rsidP="00D70394">
            <w:pPr>
              <w:rPr>
                <w:b/>
                <w:sz w:val="20"/>
              </w:rPr>
            </w:pPr>
            <w:r w:rsidRPr="00AD1466">
              <w:rPr>
                <w:b/>
                <w:sz w:val="20"/>
              </w:rPr>
              <w:t xml:space="preserve">Are </w:t>
            </w:r>
            <w:r>
              <w:rPr>
                <w:b/>
                <w:sz w:val="20"/>
              </w:rPr>
              <w:t xml:space="preserve">companies </w:t>
            </w:r>
            <w:r w:rsidRPr="00AD1466">
              <w:rPr>
                <w:b/>
                <w:sz w:val="20"/>
              </w:rPr>
              <w:t xml:space="preserve">submitting entry/exit </w:t>
            </w:r>
            <w:r>
              <w:rPr>
                <w:b/>
                <w:sz w:val="20"/>
              </w:rPr>
              <w:t xml:space="preserve">summary </w:t>
            </w:r>
            <w:r w:rsidRPr="00AD1466">
              <w:rPr>
                <w:b/>
                <w:sz w:val="20"/>
              </w:rPr>
              <w:t>declarations with reduced data set</w:t>
            </w:r>
            <w:r>
              <w:rPr>
                <w:b/>
                <w:sz w:val="20"/>
              </w:rPr>
              <w:t>s</w:t>
            </w:r>
            <w:r w:rsidRPr="00AD1466">
              <w:rPr>
                <w:b/>
                <w:sz w:val="20"/>
              </w:rPr>
              <w:t>?</w:t>
            </w:r>
          </w:p>
        </w:tc>
      </w:tr>
      <w:tr w:rsidR="00D70394" w14:paraId="699EEB7E" w14:textId="77777777" w:rsidTr="00C31A52">
        <w:trPr>
          <w:trHeight w:val="165"/>
        </w:trPr>
        <w:tc>
          <w:tcPr>
            <w:tcW w:w="850" w:type="dxa"/>
          </w:tcPr>
          <w:p w14:paraId="0D758F18" w14:textId="77777777" w:rsidR="00D70394" w:rsidRDefault="00D70394" w:rsidP="00D70394">
            <w:pPr>
              <w:rPr>
                <w:b/>
                <w:sz w:val="20"/>
              </w:rPr>
            </w:pPr>
          </w:p>
        </w:tc>
        <w:tc>
          <w:tcPr>
            <w:tcW w:w="1395" w:type="dxa"/>
          </w:tcPr>
          <w:p w14:paraId="71FF3F1E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</w:tcPr>
          <w:p w14:paraId="682552F7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</w:tcPr>
          <w:p w14:paraId="7AECAB50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</w:tcPr>
          <w:p w14:paraId="6475173E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</w:tcPr>
          <w:p w14:paraId="7B099709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</w:tcPr>
          <w:p w14:paraId="39F43B97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428A6102" w14:textId="77777777" w:rsidTr="00D70394">
        <w:trPr>
          <w:trHeight w:val="243"/>
        </w:trPr>
        <w:tc>
          <w:tcPr>
            <w:tcW w:w="10666" w:type="dxa"/>
            <w:gridSpan w:val="7"/>
          </w:tcPr>
          <w:p w14:paraId="10BD203C" w14:textId="77777777" w:rsidR="00D70394" w:rsidRPr="00AD1466" w:rsidRDefault="00D70394" w:rsidP="00D70394">
            <w:pPr>
              <w:rPr>
                <w:b/>
                <w:sz w:val="20"/>
              </w:rPr>
            </w:pPr>
            <w:r w:rsidRPr="00AD1466">
              <w:rPr>
                <w:b/>
                <w:sz w:val="20"/>
              </w:rPr>
              <w:t xml:space="preserve">Are </w:t>
            </w:r>
            <w:r>
              <w:rPr>
                <w:b/>
                <w:sz w:val="20"/>
              </w:rPr>
              <w:t>companies benefiting from reduced number of data elements in their final declaration?</w:t>
            </w:r>
          </w:p>
        </w:tc>
      </w:tr>
      <w:tr w:rsidR="00D70394" w14:paraId="332852DD" w14:textId="77777777" w:rsidTr="00C31A52">
        <w:trPr>
          <w:trHeight w:val="165"/>
        </w:trPr>
        <w:tc>
          <w:tcPr>
            <w:tcW w:w="850" w:type="dxa"/>
          </w:tcPr>
          <w:p w14:paraId="51B860F1" w14:textId="77777777" w:rsidR="00D70394" w:rsidRDefault="00D70394" w:rsidP="00D70394">
            <w:pPr>
              <w:rPr>
                <w:b/>
                <w:sz w:val="20"/>
              </w:rPr>
            </w:pPr>
          </w:p>
        </w:tc>
        <w:tc>
          <w:tcPr>
            <w:tcW w:w="1395" w:type="dxa"/>
          </w:tcPr>
          <w:p w14:paraId="296BE7E0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</w:tcPr>
          <w:p w14:paraId="2BAB4C8D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</w:tcPr>
          <w:p w14:paraId="65A47E55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</w:tcPr>
          <w:p w14:paraId="728F7D29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</w:tcPr>
          <w:p w14:paraId="05C17885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</w:tcPr>
          <w:p w14:paraId="6A394C13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697F660A" w14:textId="77777777" w:rsidTr="00D70394">
        <w:trPr>
          <w:trHeight w:val="243"/>
        </w:trPr>
        <w:tc>
          <w:tcPr>
            <w:tcW w:w="10666" w:type="dxa"/>
            <w:gridSpan w:val="7"/>
          </w:tcPr>
          <w:p w14:paraId="2CFFB995" w14:textId="77777777" w:rsidR="00D70394" w:rsidRPr="00AD1466" w:rsidRDefault="00D70394" w:rsidP="00D70394">
            <w:pPr>
              <w:rPr>
                <w:b/>
                <w:sz w:val="20"/>
              </w:rPr>
            </w:pPr>
            <w:r w:rsidRPr="00AD1466">
              <w:rPr>
                <w:b/>
                <w:sz w:val="20"/>
              </w:rPr>
              <w:t xml:space="preserve">Are </w:t>
            </w:r>
            <w:r>
              <w:rPr>
                <w:b/>
                <w:sz w:val="20"/>
              </w:rPr>
              <w:t>companies benefiting from increased paperless processing of import/export shipments?</w:t>
            </w:r>
          </w:p>
        </w:tc>
      </w:tr>
      <w:tr w:rsidR="00D70394" w14:paraId="19C2101B" w14:textId="77777777" w:rsidTr="00C31A52">
        <w:trPr>
          <w:trHeight w:val="165"/>
        </w:trPr>
        <w:tc>
          <w:tcPr>
            <w:tcW w:w="850" w:type="dxa"/>
          </w:tcPr>
          <w:p w14:paraId="577A7076" w14:textId="77777777" w:rsidR="00D70394" w:rsidRDefault="00D70394" w:rsidP="00D70394">
            <w:pPr>
              <w:rPr>
                <w:b/>
                <w:sz w:val="20"/>
              </w:rPr>
            </w:pPr>
          </w:p>
        </w:tc>
        <w:tc>
          <w:tcPr>
            <w:tcW w:w="1395" w:type="dxa"/>
          </w:tcPr>
          <w:p w14:paraId="0F394F1D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</w:tcPr>
          <w:p w14:paraId="249CC2C2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</w:tcPr>
          <w:p w14:paraId="2CE8614C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</w:tcPr>
          <w:p w14:paraId="69E96BC3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</w:tcPr>
          <w:p w14:paraId="3AD7F8CC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</w:tcPr>
          <w:p w14:paraId="0A70859A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5F4D8BCE" w14:textId="77777777" w:rsidTr="00D70394">
        <w:trPr>
          <w:trHeight w:val="243"/>
        </w:trPr>
        <w:tc>
          <w:tcPr>
            <w:tcW w:w="10666" w:type="dxa"/>
            <w:gridSpan w:val="7"/>
          </w:tcPr>
          <w:p w14:paraId="44F0A743" w14:textId="77777777" w:rsidR="00D70394" w:rsidRPr="00AD1466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companies offered the option of audit-based / account-based controls (versus only transaction-based controls)?</w:t>
            </w:r>
          </w:p>
        </w:tc>
      </w:tr>
      <w:tr w:rsidR="00D70394" w14:paraId="5F4A3B73" w14:textId="77777777" w:rsidTr="00C31A52">
        <w:trPr>
          <w:trHeight w:val="165"/>
        </w:trPr>
        <w:tc>
          <w:tcPr>
            <w:tcW w:w="850" w:type="dxa"/>
          </w:tcPr>
          <w:p w14:paraId="3CF94F34" w14:textId="77777777" w:rsidR="00D70394" w:rsidRDefault="00D70394" w:rsidP="00D70394">
            <w:pPr>
              <w:rPr>
                <w:b/>
                <w:sz w:val="20"/>
              </w:rPr>
            </w:pPr>
          </w:p>
        </w:tc>
        <w:tc>
          <w:tcPr>
            <w:tcW w:w="1395" w:type="dxa"/>
          </w:tcPr>
          <w:p w14:paraId="436050E9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</w:tcPr>
          <w:p w14:paraId="610CDE5F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</w:tcPr>
          <w:p w14:paraId="45BBD9A6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</w:tcPr>
          <w:p w14:paraId="529987CD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</w:tcPr>
          <w:p w14:paraId="66FB9CC9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</w:tcPr>
          <w:p w14:paraId="5DBAB8A3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13A5096E" w14:textId="77777777" w:rsidTr="00D70394">
        <w:trPr>
          <w:trHeight w:val="243"/>
        </w:trPr>
        <w:tc>
          <w:tcPr>
            <w:tcW w:w="10666" w:type="dxa"/>
            <w:gridSpan w:val="7"/>
          </w:tcPr>
          <w:p w14:paraId="3DD79CBE" w14:textId="77777777" w:rsidR="00D70394" w:rsidRPr="00AD1466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companies having access to / pre-qualification with various simplified customs procedures?</w:t>
            </w:r>
          </w:p>
        </w:tc>
      </w:tr>
      <w:tr w:rsidR="00D70394" w14:paraId="48DED6B9" w14:textId="77777777" w:rsidTr="00C31A52">
        <w:trPr>
          <w:trHeight w:val="165"/>
        </w:trPr>
        <w:tc>
          <w:tcPr>
            <w:tcW w:w="850" w:type="dxa"/>
          </w:tcPr>
          <w:p w14:paraId="3D6783B9" w14:textId="77777777" w:rsidR="00D70394" w:rsidRDefault="00D70394" w:rsidP="00D70394">
            <w:pPr>
              <w:rPr>
                <w:b/>
                <w:sz w:val="20"/>
              </w:rPr>
            </w:pPr>
          </w:p>
        </w:tc>
        <w:tc>
          <w:tcPr>
            <w:tcW w:w="1395" w:type="dxa"/>
          </w:tcPr>
          <w:p w14:paraId="473523FA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</w:tcPr>
          <w:p w14:paraId="5CB20A81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</w:tcPr>
          <w:p w14:paraId="3549EB27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</w:tcPr>
          <w:p w14:paraId="6FCF0D68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</w:tcPr>
          <w:p w14:paraId="7542519A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</w:tcPr>
          <w:p w14:paraId="0C4186D8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639AAAA4" w14:textId="77777777" w:rsidTr="00D70394">
        <w:trPr>
          <w:trHeight w:val="243"/>
        </w:trPr>
        <w:tc>
          <w:tcPr>
            <w:tcW w:w="10666" w:type="dxa"/>
            <w:gridSpan w:val="7"/>
          </w:tcPr>
          <w:p w14:paraId="27E05146" w14:textId="77777777" w:rsidR="00D70394" w:rsidRPr="00AD1466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companies self-managing their bonded warehouses?</w:t>
            </w:r>
          </w:p>
        </w:tc>
      </w:tr>
      <w:tr w:rsidR="00D70394" w14:paraId="32DF4CD5" w14:textId="77777777" w:rsidTr="00C31A52">
        <w:trPr>
          <w:trHeight w:val="165"/>
        </w:trPr>
        <w:tc>
          <w:tcPr>
            <w:tcW w:w="850" w:type="dxa"/>
          </w:tcPr>
          <w:p w14:paraId="3F9148F8" w14:textId="77777777" w:rsidR="00D70394" w:rsidRDefault="00D70394" w:rsidP="00D70394">
            <w:pPr>
              <w:rPr>
                <w:b/>
                <w:sz w:val="20"/>
              </w:rPr>
            </w:pPr>
          </w:p>
        </w:tc>
        <w:tc>
          <w:tcPr>
            <w:tcW w:w="1395" w:type="dxa"/>
          </w:tcPr>
          <w:p w14:paraId="43A92171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</w:tcPr>
          <w:p w14:paraId="4A74D39A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</w:tcPr>
          <w:p w14:paraId="7EE695D4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</w:tcPr>
          <w:p w14:paraId="6F0EF2E1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</w:tcPr>
          <w:p w14:paraId="2B888E29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</w:tcPr>
          <w:p w14:paraId="30C28E71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2016B23E" w14:textId="77777777" w:rsidTr="00D70394">
        <w:trPr>
          <w:trHeight w:val="323"/>
        </w:trPr>
        <w:tc>
          <w:tcPr>
            <w:tcW w:w="10666" w:type="dxa"/>
            <w:gridSpan w:val="7"/>
          </w:tcPr>
          <w:p w14:paraId="3B9361AB" w14:textId="77777777" w:rsidR="00D70394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companies benefiting from</w:t>
            </w:r>
            <w:r w:rsidRPr="00EB7B16">
              <w:rPr>
                <w:b/>
                <w:sz w:val="20"/>
              </w:rPr>
              <w:t xml:space="preserve"> tax privileges, such as speedie</w:t>
            </w:r>
            <w:r>
              <w:rPr>
                <w:b/>
                <w:sz w:val="20"/>
              </w:rPr>
              <w:t>r tax refunds and compensation?</w:t>
            </w:r>
          </w:p>
        </w:tc>
      </w:tr>
      <w:tr w:rsidR="00D70394" w14:paraId="33FDAF64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21C0B530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78F3C2E8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3A8941A2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3EA7A75D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40CC6783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7CABE66D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69B3DBA1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43AE8449" w14:textId="77777777" w:rsidTr="00D70394">
        <w:trPr>
          <w:trHeight w:val="243"/>
        </w:trPr>
        <w:tc>
          <w:tcPr>
            <w:tcW w:w="10666" w:type="dxa"/>
            <w:gridSpan w:val="7"/>
          </w:tcPr>
          <w:p w14:paraId="263E6B7E" w14:textId="77777777" w:rsidR="00D70394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 companies benefiting from </w:t>
            </w:r>
            <w:r w:rsidRPr="00EB7B16">
              <w:rPr>
                <w:b/>
                <w:sz w:val="20"/>
              </w:rPr>
              <w:t>financial guarantee waivers, re</w:t>
            </w:r>
            <w:r>
              <w:rPr>
                <w:b/>
                <w:sz w:val="20"/>
              </w:rPr>
              <w:t>ductions or rebates?</w:t>
            </w:r>
          </w:p>
        </w:tc>
      </w:tr>
      <w:tr w:rsidR="00D70394" w14:paraId="46048805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1915B140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703D97B9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05F28C3F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44FB0010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6C3E41F9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2B75D755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62D2A4AE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3BEBF0EA" w14:textId="77777777" w:rsidTr="00D70394">
        <w:trPr>
          <w:trHeight w:val="243"/>
        </w:trPr>
        <w:tc>
          <w:tcPr>
            <w:tcW w:w="10666" w:type="dxa"/>
            <w:gridSpan w:val="7"/>
          </w:tcPr>
          <w:p w14:paraId="36E2F55E" w14:textId="77777777" w:rsidR="00D70394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Are companies benefiting from reduction of any Customs fees or charges?</w:t>
            </w:r>
          </w:p>
        </w:tc>
      </w:tr>
      <w:tr w:rsidR="00D70394" w14:paraId="035AE5BE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65860BB6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627C22A0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4F494857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496900E1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5C539852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0E0760CD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4C19583C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302DF09A" w14:textId="77777777" w:rsidTr="00D70394">
        <w:trPr>
          <w:trHeight w:val="243"/>
        </w:trPr>
        <w:tc>
          <w:tcPr>
            <w:tcW w:w="10666" w:type="dxa"/>
            <w:gridSpan w:val="7"/>
          </w:tcPr>
          <w:p w14:paraId="512C6BBC" w14:textId="77777777" w:rsidR="00D70394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companies benefiting from access to self-audit or reduced audit programs?</w:t>
            </w:r>
          </w:p>
        </w:tc>
      </w:tr>
      <w:tr w:rsidR="00D70394" w14:paraId="7ABA4450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6D740D99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183A95A1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1A8AFC76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6103EC78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6E939ADF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2FA950B4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0D89CE41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458E0B0E" w14:textId="77777777" w:rsidTr="00D70394">
        <w:trPr>
          <w:trHeight w:val="243"/>
        </w:trPr>
        <w:tc>
          <w:tcPr>
            <w:tcW w:w="10666" w:type="dxa"/>
            <w:gridSpan w:val="7"/>
          </w:tcPr>
          <w:p w14:paraId="56DBB3D0" w14:textId="77777777" w:rsidR="00D70394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 companies allowed to conduct </w:t>
            </w:r>
            <w:r w:rsidRPr="008E3519">
              <w:rPr>
                <w:b/>
                <w:sz w:val="20"/>
              </w:rPr>
              <w:t>self-assessment</w:t>
            </w:r>
            <w:r>
              <w:rPr>
                <w:b/>
                <w:sz w:val="20"/>
              </w:rPr>
              <w:t>s</w:t>
            </w:r>
            <w:r w:rsidRPr="008E3519">
              <w:rPr>
                <w:b/>
                <w:sz w:val="20"/>
              </w:rPr>
              <w:t xml:space="preserve"> when Customs automated systems are not functioning</w:t>
            </w:r>
            <w:r>
              <w:rPr>
                <w:b/>
                <w:sz w:val="20"/>
              </w:rPr>
              <w:t>?</w:t>
            </w:r>
          </w:p>
        </w:tc>
      </w:tr>
      <w:tr w:rsidR="00D70394" w14:paraId="69D7E03C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754ADF6A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5469E2B6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7D2B4E09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015D9B05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7F10CA15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42257B78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32FE88EE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4DFC55EF" w14:textId="77777777" w:rsidTr="00D70394">
        <w:trPr>
          <w:trHeight w:val="243"/>
        </w:trPr>
        <w:tc>
          <w:tcPr>
            <w:tcW w:w="10666" w:type="dxa"/>
            <w:gridSpan w:val="7"/>
          </w:tcPr>
          <w:p w14:paraId="19C24C78" w14:textId="77777777" w:rsidR="00D70394" w:rsidRPr="00AD1466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 companies benefiting from designated Customs contact points / assistance by Customs supply chain </w:t>
            </w:r>
            <w:r w:rsidRPr="00AD1466">
              <w:rPr>
                <w:b/>
                <w:sz w:val="20"/>
              </w:rPr>
              <w:t>security experts?</w:t>
            </w:r>
          </w:p>
        </w:tc>
      </w:tr>
      <w:tr w:rsidR="00D70394" w14:paraId="6CF3132B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64799075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26A7C228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0CD0305B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29DBD2E6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7136921A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558FD366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09ADD5E3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7FBE3596" w14:textId="77777777" w:rsidTr="00D70394">
        <w:trPr>
          <w:trHeight w:val="243"/>
        </w:trPr>
        <w:tc>
          <w:tcPr>
            <w:tcW w:w="10666" w:type="dxa"/>
            <w:gridSpan w:val="7"/>
          </w:tcPr>
          <w:p w14:paraId="4433512E" w14:textId="77777777" w:rsidR="00D70394" w:rsidRPr="00AD1466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companies benefiting from training provided by Customs experts?</w:t>
            </w:r>
          </w:p>
        </w:tc>
      </w:tr>
      <w:tr w:rsidR="00D70394" w14:paraId="2A448FF1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3F1AC091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005A44EF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22133887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566C5342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14C2E664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140D54E3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5E7E31AD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3D44C387" w14:textId="77777777" w:rsidTr="00D70394">
        <w:trPr>
          <w:trHeight w:val="243"/>
        </w:trPr>
        <w:tc>
          <w:tcPr>
            <w:tcW w:w="10666" w:type="dxa"/>
            <w:gridSpan w:val="7"/>
          </w:tcPr>
          <w:p w14:paraId="2352DF14" w14:textId="77777777" w:rsidR="00D70394" w:rsidRPr="00AD1466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companies enjoying easier access to other governmental certification in the supply chain, e.g. in aviation security?</w:t>
            </w:r>
          </w:p>
        </w:tc>
      </w:tr>
      <w:tr w:rsidR="00D70394" w14:paraId="7FF95F7F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120DF3E7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3C52A0F0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48F4DD9F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74E6ECB5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5A13D4B0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45D3445F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54F2C195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2B4ED7A3" w14:textId="77777777" w:rsidTr="00D70394">
        <w:trPr>
          <w:trHeight w:val="243"/>
        </w:trPr>
        <w:tc>
          <w:tcPr>
            <w:tcW w:w="10666" w:type="dxa"/>
            <w:gridSpan w:val="7"/>
          </w:tcPr>
          <w:p w14:paraId="1CD17A55" w14:textId="77777777" w:rsidR="00D70394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companies benefiting from the option to manage clearance formalities, inspections etc. at the business site?</w:t>
            </w:r>
          </w:p>
        </w:tc>
      </w:tr>
      <w:tr w:rsidR="00D70394" w14:paraId="3C41B63D" w14:textId="77777777" w:rsidTr="00C31A52">
        <w:trPr>
          <w:trHeight w:val="227"/>
        </w:trPr>
        <w:tc>
          <w:tcPr>
            <w:tcW w:w="850" w:type="dxa"/>
            <w:vAlign w:val="center"/>
          </w:tcPr>
          <w:p w14:paraId="0AB34A01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1B2ACE46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543818F6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072284CA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524CF0AE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6CBA1EFF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3B440A08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526C20E7" w14:textId="77777777" w:rsidTr="00D70394">
        <w:trPr>
          <w:trHeight w:val="243"/>
        </w:trPr>
        <w:tc>
          <w:tcPr>
            <w:tcW w:w="10666" w:type="dxa"/>
            <w:gridSpan w:val="7"/>
          </w:tcPr>
          <w:p w14:paraId="3FF91A20" w14:textId="77777777" w:rsidR="00D70394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 companies benefiting from a </w:t>
            </w:r>
            <w:r w:rsidRPr="00EB7B16">
              <w:rPr>
                <w:b/>
                <w:sz w:val="20"/>
              </w:rPr>
              <w:t>minimum number of cargo security inspections?</w:t>
            </w:r>
          </w:p>
        </w:tc>
      </w:tr>
      <w:tr w:rsidR="00D70394" w14:paraId="05BE71A1" w14:textId="77777777" w:rsidTr="00C31A52">
        <w:trPr>
          <w:trHeight w:val="227"/>
        </w:trPr>
        <w:tc>
          <w:tcPr>
            <w:tcW w:w="850" w:type="dxa"/>
            <w:vAlign w:val="center"/>
          </w:tcPr>
          <w:p w14:paraId="1937319C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7576F287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6F432278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7D8E587D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58E5C033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010B4A0F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2924D9A6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57168527" w14:textId="77777777" w:rsidTr="00D70394">
        <w:trPr>
          <w:trHeight w:val="323"/>
        </w:trPr>
        <w:tc>
          <w:tcPr>
            <w:tcW w:w="10666" w:type="dxa"/>
            <w:gridSpan w:val="7"/>
          </w:tcPr>
          <w:p w14:paraId="7619CE91" w14:textId="77777777" w:rsidR="00D70394" w:rsidRPr="00AD1466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 companies being notified </w:t>
            </w:r>
            <w:r w:rsidRPr="00AD1466">
              <w:rPr>
                <w:b/>
                <w:sz w:val="20"/>
              </w:rPr>
              <w:t xml:space="preserve">of </w:t>
            </w:r>
            <w:r>
              <w:rPr>
                <w:b/>
                <w:sz w:val="20"/>
              </w:rPr>
              <w:t xml:space="preserve">the </w:t>
            </w:r>
            <w:r w:rsidRPr="00AD1466">
              <w:rPr>
                <w:b/>
                <w:sz w:val="20"/>
              </w:rPr>
              <w:t>intention to release goods prior to th</w:t>
            </w:r>
            <w:r>
              <w:rPr>
                <w:b/>
                <w:sz w:val="20"/>
              </w:rPr>
              <w:t>eir arrival? (“pre-clearance”)</w:t>
            </w:r>
          </w:p>
        </w:tc>
      </w:tr>
      <w:tr w:rsidR="00D70394" w14:paraId="4C5D6758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15FEFDC4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7259FE73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01836F1A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2A49EC86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71038D5F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30535FCC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098EF519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15606EFA" w14:textId="77777777" w:rsidTr="00D70394">
        <w:trPr>
          <w:trHeight w:val="243"/>
        </w:trPr>
        <w:tc>
          <w:tcPr>
            <w:tcW w:w="10666" w:type="dxa"/>
            <w:gridSpan w:val="7"/>
          </w:tcPr>
          <w:p w14:paraId="36527BB4" w14:textId="77777777" w:rsidR="00D70394" w:rsidRPr="00114776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companies benefiting from “extended Customs office opening hours”, during high peak / congestion times?</w:t>
            </w:r>
          </w:p>
        </w:tc>
      </w:tr>
      <w:tr w:rsidR="00D70394" w14:paraId="4DCBE90F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2F8E2458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7B150E4B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71D25AA4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2DEC281C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57CB8E9D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372B1213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0A61321B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25CD5E85" w14:textId="77777777" w:rsidTr="00D70394">
        <w:trPr>
          <w:trHeight w:val="243"/>
        </w:trPr>
        <w:tc>
          <w:tcPr>
            <w:tcW w:w="10666" w:type="dxa"/>
            <w:gridSpan w:val="7"/>
          </w:tcPr>
          <w:p w14:paraId="22B8C795" w14:textId="77777777" w:rsidR="00D70394" w:rsidRPr="00114776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companies benefiting from choice of place of controls, if selected for control?</w:t>
            </w:r>
          </w:p>
        </w:tc>
      </w:tr>
      <w:tr w:rsidR="00D70394" w14:paraId="107439C3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52AFE16B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40679C30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61DFC0DE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5FF6DFE9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1CF8D0A1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106861F2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0F822FE6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752F9562" w14:textId="77777777" w:rsidTr="00D70394">
        <w:trPr>
          <w:trHeight w:val="243"/>
        </w:trPr>
        <w:tc>
          <w:tcPr>
            <w:tcW w:w="10666" w:type="dxa"/>
            <w:gridSpan w:val="7"/>
          </w:tcPr>
          <w:p w14:paraId="55D8B1F3" w14:textId="77777777" w:rsidR="00D70394" w:rsidRPr="00114776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 companies benefiting from </w:t>
            </w:r>
            <w:r w:rsidRPr="00114776">
              <w:rPr>
                <w:b/>
                <w:sz w:val="20"/>
              </w:rPr>
              <w:t>priority treatment of consi</w:t>
            </w:r>
            <w:r>
              <w:rPr>
                <w:b/>
                <w:sz w:val="20"/>
              </w:rPr>
              <w:t>gnments if selected for control?</w:t>
            </w:r>
          </w:p>
        </w:tc>
      </w:tr>
      <w:tr w:rsidR="00D70394" w14:paraId="40984313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3D82D633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5F603745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09353C9E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5A63381D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2B6C8BA6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7E363458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00831A65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5F0DE088" w14:textId="77777777" w:rsidTr="00D70394">
        <w:trPr>
          <w:trHeight w:val="290"/>
        </w:trPr>
        <w:tc>
          <w:tcPr>
            <w:tcW w:w="10666" w:type="dxa"/>
            <w:gridSpan w:val="7"/>
          </w:tcPr>
          <w:p w14:paraId="2C51F417" w14:textId="77777777" w:rsidR="00D70394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 companies benefiting from </w:t>
            </w:r>
            <w:r w:rsidRPr="00EB7B16">
              <w:rPr>
                <w:b/>
                <w:sz w:val="20"/>
              </w:rPr>
              <w:t>priority use of non-intrusive inspection techniqu</w:t>
            </w:r>
            <w:r>
              <w:rPr>
                <w:b/>
                <w:sz w:val="20"/>
              </w:rPr>
              <w:t>es when examination is required?</w:t>
            </w:r>
          </w:p>
        </w:tc>
      </w:tr>
      <w:tr w:rsidR="00D70394" w14:paraId="24036833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326BBADE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69EC9AFB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35028233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3C49B166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72276BD8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6D613CD8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46682294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5D6504F3" w14:textId="77777777" w:rsidTr="00D70394">
        <w:trPr>
          <w:trHeight w:val="278"/>
        </w:trPr>
        <w:tc>
          <w:tcPr>
            <w:tcW w:w="10666" w:type="dxa"/>
            <w:gridSpan w:val="7"/>
          </w:tcPr>
          <w:p w14:paraId="31C13D9A" w14:textId="77777777" w:rsidR="00D70394" w:rsidRPr="00AD1466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 companies </w:t>
            </w:r>
            <w:r w:rsidRPr="00AD1466">
              <w:rPr>
                <w:b/>
                <w:sz w:val="20"/>
              </w:rPr>
              <w:t xml:space="preserve">guaranteed </w:t>
            </w:r>
            <w:r>
              <w:rPr>
                <w:b/>
                <w:sz w:val="20"/>
              </w:rPr>
              <w:t xml:space="preserve">a </w:t>
            </w:r>
            <w:r w:rsidRPr="00AD1466">
              <w:rPr>
                <w:b/>
                <w:sz w:val="20"/>
              </w:rPr>
              <w:t>priority Customs processing during a perio</w:t>
            </w:r>
            <w:r>
              <w:rPr>
                <w:b/>
                <w:sz w:val="20"/>
              </w:rPr>
              <w:t>d of elevated threat conditions?</w:t>
            </w:r>
          </w:p>
        </w:tc>
      </w:tr>
      <w:tr w:rsidR="00D70394" w14:paraId="125B0CF5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077BCD7A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338663B7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45AC2544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781E8DF9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4739755B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0257ED1E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02304F33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67C7F920" w14:textId="77777777" w:rsidTr="00D70394">
        <w:trPr>
          <w:trHeight w:val="278"/>
        </w:trPr>
        <w:tc>
          <w:tcPr>
            <w:tcW w:w="10666" w:type="dxa"/>
            <w:gridSpan w:val="7"/>
          </w:tcPr>
          <w:p w14:paraId="4A0CCAAC" w14:textId="77777777" w:rsidR="00D70394" w:rsidRPr="00AD1466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 companies </w:t>
            </w:r>
            <w:r w:rsidRPr="00AD1466">
              <w:rPr>
                <w:b/>
                <w:sz w:val="20"/>
              </w:rPr>
              <w:t>guaranteed preferential treatment at border crossings in post-</w:t>
            </w:r>
            <w:r>
              <w:rPr>
                <w:b/>
                <w:sz w:val="20"/>
              </w:rPr>
              <w:t>disaster/post-attack situations?</w:t>
            </w:r>
          </w:p>
        </w:tc>
      </w:tr>
      <w:tr w:rsidR="00D70394" w14:paraId="40167E19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7DAD23AD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763EA8FE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5CE60FEF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00FE20D0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303D8F00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44A3B8C2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57F3D3F0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52967683" w14:textId="77777777" w:rsidTr="00D70394">
        <w:trPr>
          <w:trHeight w:val="278"/>
        </w:trPr>
        <w:tc>
          <w:tcPr>
            <w:tcW w:w="10666" w:type="dxa"/>
            <w:gridSpan w:val="7"/>
          </w:tcPr>
          <w:p w14:paraId="39F04BBD" w14:textId="77777777" w:rsidR="00D70394" w:rsidRPr="00AD1466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companies guaranteed a priority in exporting to affected countries after a security incident?</w:t>
            </w:r>
          </w:p>
        </w:tc>
      </w:tr>
      <w:tr w:rsidR="00D70394" w14:paraId="2CCEB46E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714D6C29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423B424D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766B62E7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10BE3D72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6D47E5E6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7A4B9E30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42009E89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60878E59" w14:textId="77777777" w:rsidTr="00D70394">
        <w:trPr>
          <w:trHeight w:val="278"/>
        </w:trPr>
        <w:tc>
          <w:tcPr>
            <w:tcW w:w="10666" w:type="dxa"/>
            <w:gridSpan w:val="7"/>
          </w:tcPr>
          <w:p w14:paraId="10EC9E74" w14:textId="77777777" w:rsidR="00D70394" w:rsidRPr="00AD1466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companies benefiting from expedited processes to resolve post-entry or post-clearance inquiries?</w:t>
            </w:r>
          </w:p>
        </w:tc>
      </w:tr>
      <w:tr w:rsidR="00D70394" w14:paraId="5A333C40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4B6CCDBD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281DAA99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15266861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7D7F1EEF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10D2C4E4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00D8214B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7E81F224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303E7022" w14:textId="77777777" w:rsidTr="00D70394">
        <w:trPr>
          <w:trHeight w:val="278"/>
        </w:trPr>
        <w:tc>
          <w:tcPr>
            <w:tcW w:w="10666" w:type="dxa"/>
            <w:gridSpan w:val="7"/>
          </w:tcPr>
          <w:p w14:paraId="7A9B3B4A" w14:textId="77777777" w:rsidR="00D70394" w:rsidRPr="00AD1466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companies benefiting from p</w:t>
            </w:r>
            <w:r w:rsidRPr="00D85CDA">
              <w:rPr>
                <w:b/>
                <w:sz w:val="20"/>
              </w:rPr>
              <w:t>riority resp</w:t>
            </w:r>
            <w:r>
              <w:rPr>
                <w:b/>
                <w:sz w:val="20"/>
              </w:rPr>
              <w:t>onse to requests for ruling from Customs?</w:t>
            </w:r>
          </w:p>
        </w:tc>
      </w:tr>
      <w:tr w:rsidR="00D70394" w14:paraId="7038693B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666091B4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21C29FED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427E1267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7994C1F2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5AE15A85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125A9907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38AD6CEC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4732BD61" w14:textId="77777777" w:rsidTr="00D70394">
        <w:trPr>
          <w:trHeight w:val="278"/>
        </w:trPr>
        <w:tc>
          <w:tcPr>
            <w:tcW w:w="10666" w:type="dxa"/>
            <w:gridSpan w:val="7"/>
          </w:tcPr>
          <w:p w14:paraId="3F29F1EC" w14:textId="77777777" w:rsidR="00D70394" w:rsidRPr="00AD1466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companies benefiting from privileges in any kind of non-criminal legal cases?</w:t>
            </w:r>
          </w:p>
        </w:tc>
      </w:tr>
      <w:tr w:rsidR="00D70394" w14:paraId="0239F7BE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0098197E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6616B5C9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1048D703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556D37C0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5A009A4A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642BE50B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02FEC0E0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697B022B" w14:textId="77777777" w:rsidTr="00D70394">
        <w:trPr>
          <w:trHeight w:val="278"/>
        </w:trPr>
        <w:tc>
          <w:tcPr>
            <w:tcW w:w="10666" w:type="dxa"/>
            <w:gridSpan w:val="7"/>
          </w:tcPr>
          <w:p w14:paraId="04E1E781" w14:textId="77777777" w:rsidR="00D70394" w:rsidRPr="00AD1466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companies enjoying tangible benefits due to mutual recognition agreements / arrangements (MRAs) with 3</w:t>
            </w:r>
            <w:r w:rsidRPr="00F025F9">
              <w:rPr>
                <w:b/>
                <w:sz w:val="20"/>
                <w:vertAlign w:val="superscript"/>
              </w:rPr>
              <w:t>rd</w:t>
            </w:r>
            <w:r>
              <w:rPr>
                <w:b/>
                <w:sz w:val="20"/>
              </w:rPr>
              <w:t xml:space="preserve"> countries?</w:t>
            </w:r>
          </w:p>
        </w:tc>
      </w:tr>
      <w:tr w:rsidR="00D70394" w14:paraId="1B09E70D" w14:textId="77777777" w:rsidTr="00C31A52">
        <w:trPr>
          <w:trHeight w:val="243"/>
        </w:trPr>
        <w:tc>
          <w:tcPr>
            <w:tcW w:w="850" w:type="dxa"/>
            <w:vAlign w:val="center"/>
          </w:tcPr>
          <w:p w14:paraId="2F0F1AAE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717F56E1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3D34F57E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350" w:type="dxa"/>
            <w:vAlign w:val="center"/>
          </w:tcPr>
          <w:p w14:paraId="33BAB113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0" w:type="dxa"/>
            <w:vAlign w:val="center"/>
          </w:tcPr>
          <w:p w14:paraId="1C27F8A0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3150" w:type="dxa"/>
            <w:vAlign w:val="center"/>
          </w:tcPr>
          <w:p w14:paraId="4479D9FB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91" w:type="dxa"/>
            <w:vAlign w:val="center"/>
          </w:tcPr>
          <w:p w14:paraId="11AC5372" w14:textId="77777777" w:rsidR="00D70394" w:rsidRDefault="00D70394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70394" w14:paraId="17E37FBE" w14:textId="77777777" w:rsidTr="00D70394">
        <w:trPr>
          <w:trHeight w:val="278"/>
        </w:trPr>
        <w:tc>
          <w:tcPr>
            <w:tcW w:w="10666" w:type="dxa"/>
            <w:gridSpan w:val="7"/>
          </w:tcPr>
          <w:p w14:paraId="65F19EC2" w14:textId="77777777" w:rsidR="00D70394" w:rsidRDefault="00D70394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You can add more Customs granted benefits here:</w:t>
            </w:r>
          </w:p>
          <w:p w14:paraId="01646BCC" w14:textId="77777777" w:rsidR="00D70394" w:rsidRDefault="00D70394" w:rsidP="00D70394">
            <w:pPr>
              <w:rPr>
                <w:b/>
                <w:sz w:val="20"/>
              </w:rPr>
            </w:pPr>
          </w:p>
          <w:p w14:paraId="0E65BBB1" w14:textId="44CB8046" w:rsidR="00407D3B" w:rsidRDefault="00407D3B" w:rsidP="00D70394">
            <w:pPr>
              <w:rPr>
                <w:b/>
                <w:sz w:val="20"/>
              </w:rPr>
            </w:pPr>
          </w:p>
          <w:p w14:paraId="7A513176" w14:textId="77777777" w:rsidR="00D70394" w:rsidRPr="00AD1466" w:rsidRDefault="00D70394" w:rsidP="00D70394">
            <w:pPr>
              <w:rPr>
                <w:b/>
                <w:sz w:val="20"/>
              </w:rPr>
            </w:pPr>
          </w:p>
        </w:tc>
      </w:tr>
      <w:tr w:rsidR="00D70394" w14:paraId="10F285A7" w14:textId="77777777" w:rsidTr="00D70394">
        <w:trPr>
          <w:trHeight w:val="278"/>
        </w:trPr>
        <w:tc>
          <w:tcPr>
            <w:tcW w:w="10666" w:type="dxa"/>
            <w:gridSpan w:val="7"/>
          </w:tcPr>
          <w:p w14:paraId="1EB21F52" w14:textId="5CEE6490" w:rsidR="00A13DD4" w:rsidRDefault="00D70394" w:rsidP="00D7039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This last item in question 2 is only for companies in the supply chain (manufacturers, importers, retailers, transport carriers, warehouse keepers, freight forwarders etc.):  </w:t>
            </w:r>
            <w:r w:rsidRPr="00856098">
              <w:rPr>
                <w:sz w:val="20"/>
              </w:rPr>
              <w:t xml:space="preserve">Have you replied </w:t>
            </w:r>
            <w:r>
              <w:rPr>
                <w:sz w:val="20"/>
              </w:rPr>
              <w:t xml:space="preserve">to </w:t>
            </w:r>
            <w:r w:rsidRPr="00856098">
              <w:rPr>
                <w:sz w:val="20"/>
              </w:rPr>
              <w:t>the q</w:t>
            </w:r>
            <w:r w:rsidR="00A13DD4">
              <w:rPr>
                <w:sz w:val="20"/>
              </w:rPr>
              <w:t>uestion 2 items above - Please circle (a) or (b):</w:t>
            </w:r>
          </w:p>
          <w:p w14:paraId="44039526" w14:textId="77777777" w:rsidR="00A13DD4" w:rsidRDefault="00D70394" w:rsidP="00D70394">
            <w:pPr>
              <w:rPr>
                <w:sz w:val="20"/>
              </w:rPr>
            </w:pPr>
            <w:r>
              <w:rPr>
                <w:sz w:val="20"/>
              </w:rPr>
              <w:t xml:space="preserve">(a) from your </w:t>
            </w:r>
            <w:r w:rsidRPr="00856098">
              <w:rPr>
                <w:sz w:val="20"/>
              </w:rPr>
              <w:t>company</w:t>
            </w:r>
            <w:r>
              <w:rPr>
                <w:sz w:val="20"/>
              </w:rPr>
              <w:t xml:space="preserve"> (single company)</w:t>
            </w:r>
            <w:r w:rsidR="00A13DD4">
              <w:rPr>
                <w:sz w:val="20"/>
              </w:rPr>
              <w:t xml:space="preserve"> perspective, or</w:t>
            </w:r>
          </w:p>
          <w:p w14:paraId="0DA869E1" w14:textId="7E576C76" w:rsidR="00D70394" w:rsidRPr="00AD1466" w:rsidRDefault="00D70394" w:rsidP="00A13DD4">
            <w:pPr>
              <w:rPr>
                <w:b/>
                <w:sz w:val="20"/>
              </w:rPr>
            </w:pPr>
            <w:r w:rsidRPr="00856098">
              <w:rPr>
                <w:sz w:val="20"/>
              </w:rPr>
              <w:t>(b) from</w:t>
            </w:r>
            <w:r>
              <w:rPr>
                <w:b/>
                <w:sz w:val="20"/>
              </w:rPr>
              <w:t xml:space="preserve"> </w:t>
            </w:r>
            <w:r w:rsidRPr="00856098">
              <w:rPr>
                <w:sz w:val="20"/>
              </w:rPr>
              <w:t>“all companies in your country” -perspective</w:t>
            </w:r>
            <w:r>
              <w:rPr>
                <w:sz w:val="20"/>
              </w:rPr>
              <w:t xml:space="preserve">? </w:t>
            </w:r>
          </w:p>
        </w:tc>
      </w:tr>
    </w:tbl>
    <w:p w14:paraId="42FE11E3" w14:textId="77777777" w:rsidR="00D70394" w:rsidRPr="00FA47BF" w:rsidRDefault="00D70394" w:rsidP="00D70394">
      <w:pPr>
        <w:pStyle w:val="ListParagraph"/>
        <w:ind w:left="360"/>
        <w:rPr>
          <w:b/>
          <w:i/>
          <w:sz w:val="28"/>
        </w:rPr>
      </w:pPr>
    </w:p>
    <w:p w14:paraId="71BD2B0B" w14:textId="3127A28E" w:rsidR="00D0351E" w:rsidRPr="00FA47BF" w:rsidRDefault="00996A69" w:rsidP="00AD1466">
      <w:pPr>
        <w:pStyle w:val="ListParagraph"/>
        <w:numPr>
          <w:ilvl w:val="0"/>
          <w:numId w:val="2"/>
        </w:numPr>
        <w:rPr>
          <w:b/>
          <w:i/>
          <w:sz w:val="28"/>
        </w:rPr>
      </w:pPr>
      <w:r w:rsidRPr="003E5C6A">
        <w:rPr>
          <w:b/>
          <w:sz w:val="28"/>
          <w:u w:val="single"/>
        </w:rPr>
        <w:lastRenderedPageBreak/>
        <w:t xml:space="preserve">CUSTOMS </w:t>
      </w:r>
      <w:r w:rsidR="00066B48">
        <w:rPr>
          <w:b/>
          <w:sz w:val="28"/>
          <w:u w:val="single"/>
        </w:rPr>
        <w:t xml:space="preserve">AND OTHER GOVERNMENT </w:t>
      </w:r>
      <w:r w:rsidRPr="003E5C6A">
        <w:rPr>
          <w:b/>
          <w:sz w:val="28"/>
          <w:u w:val="single"/>
        </w:rPr>
        <w:t>ADMINISTRATIONS ONLY</w:t>
      </w:r>
      <w:r w:rsidR="00F43E60">
        <w:rPr>
          <w:b/>
          <w:sz w:val="28"/>
          <w:u w:val="single"/>
        </w:rPr>
        <w:t>, PLEASE REPLY TO THIS QUESTIONS</w:t>
      </w:r>
      <w:r w:rsidR="00D70394">
        <w:rPr>
          <w:b/>
          <w:sz w:val="28"/>
        </w:rPr>
        <w:t xml:space="preserve">: </w:t>
      </w:r>
      <w:r w:rsidR="00F43E60">
        <w:rPr>
          <w:sz w:val="28"/>
        </w:rPr>
        <w:t>What are the b</w:t>
      </w:r>
      <w:r w:rsidR="00D0351E" w:rsidRPr="00C31A52">
        <w:rPr>
          <w:sz w:val="28"/>
        </w:rPr>
        <w:t>ene</w:t>
      </w:r>
      <w:r w:rsidR="00BF6690" w:rsidRPr="00C31A52">
        <w:rPr>
          <w:sz w:val="28"/>
        </w:rPr>
        <w:t>fits for the Customs administration</w:t>
      </w:r>
      <w:r w:rsidR="00D0351E" w:rsidRPr="00C31A52">
        <w:rPr>
          <w:sz w:val="28"/>
        </w:rPr>
        <w:t xml:space="preserve"> </w:t>
      </w:r>
      <w:r w:rsidR="000C566B" w:rsidRPr="00C31A52">
        <w:rPr>
          <w:sz w:val="28"/>
        </w:rPr>
        <w:t>in your country</w:t>
      </w:r>
      <w:r w:rsidR="00C31A52">
        <w:rPr>
          <w:sz w:val="28"/>
        </w:rPr>
        <w:t xml:space="preserve"> </w:t>
      </w:r>
      <w:r w:rsidR="00E91768" w:rsidRPr="00C31A52">
        <w:rPr>
          <w:sz w:val="28"/>
        </w:rPr>
        <w:t>arising from</w:t>
      </w:r>
      <w:r w:rsidR="0087227A" w:rsidRPr="00C31A52">
        <w:rPr>
          <w:sz w:val="28"/>
        </w:rPr>
        <w:t xml:space="preserve"> the </w:t>
      </w:r>
      <w:r w:rsidR="00862151" w:rsidRPr="00C31A52">
        <w:rPr>
          <w:sz w:val="28"/>
        </w:rPr>
        <w:t>supply chain security program</w:t>
      </w:r>
      <w:r w:rsidR="0087227A" w:rsidRPr="00C31A52">
        <w:rPr>
          <w:sz w:val="28"/>
        </w:rPr>
        <w:t xml:space="preserve"> (AEO, C-TPAT etc.)</w:t>
      </w:r>
      <w:r w:rsidR="00D76751" w:rsidRPr="00C31A52">
        <w:rPr>
          <w:sz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"/>
        <w:gridCol w:w="1176"/>
        <w:gridCol w:w="1175"/>
        <w:gridCol w:w="2430"/>
        <w:gridCol w:w="1450"/>
        <w:gridCol w:w="1774"/>
        <w:gridCol w:w="1775"/>
      </w:tblGrid>
      <w:tr w:rsidR="00D0351E" w14:paraId="4799CF7A" w14:textId="77777777" w:rsidTr="00BF6690">
        <w:trPr>
          <w:trHeight w:val="620"/>
        </w:trPr>
        <w:tc>
          <w:tcPr>
            <w:tcW w:w="857" w:type="dxa"/>
          </w:tcPr>
          <w:p w14:paraId="13B4E1E6" w14:textId="77777777" w:rsidR="00D0351E" w:rsidRDefault="00D0351E" w:rsidP="00044749">
            <w:pPr>
              <w:rPr>
                <w:b/>
                <w:sz w:val="20"/>
              </w:rPr>
            </w:pPr>
          </w:p>
        </w:tc>
        <w:tc>
          <w:tcPr>
            <w:tcW w:w="1176" w:type="dxa"/>
          </w:tcPr>
          <w:p w14:paraId="1D4AE902" w14:textId="5CF35A54" w:rsidR="00044749" w:rsidRPr="00522896" w:rsidRDefault="00D0351E" w:rsidP="00044749">
            <w:pPr>
              <w:jc w:val="center"/>
              <w:rPr>
                <w:b/>
                <w:sz w:val="20"/>
              </w:rPr>
            </w:pPr>
            <w:r w:rsidRPr="00522896">
              <w:rPr>
                <w:b/>
                <w:sz w:val="20"/>
              </w:rPr>
              <w:t>Strongly Agree</w:t>
            </w:r>
          </w:p>
        </w:tc>
        <w:tc>
          <w:tcPr>
            <w:tcW w:w="1175" w:type="dxa"/>
          </w:tcPr>
          <w:p w14:paraId="027E03BD" w14:textId="5AA25A8B" w:rsidR="00D0351E" w:rsidRPr="00522896" w:rsidRDefault="00D0351E" w:rsidP="00044749">
            <w:pPr>
              <w:jc w:val="center"/>
              <w:rPr>
                <w:b/>
                <w:sz w:val="20"/>
              </w:rPr>
            </w:pPr>
            <w:r w:rsidRPr="00522896">
              <w:rPr>
                <w:b/>
                <w:sz w:val="20"/>
              </w:rPr>
              <w:t>Agree</w:t>
            </w:r>
          </w:p>
        </w:tc>
        <w:tc>
          <w:tcPr>
            <w:tcW w:w="2430" w:type="dxa"/>
          </w:tcPr>
          <w:p w14:paraId="4901E507" w14:textId="25AF7C7D" w:rsidR="00D0351E" w:rsidRPr="00522896" w:rsidRDefault="00D0351E" w:rsidP="00D07DE1">
            <w:pPr>
              <w:jc w:val="center"/>
              <w:rPr>
                <w:b/>
                <w:sz w:val="20"/>
              </w:rPr>
            </w:pPr>
            <w:r w:rsidRPr="00522896">
              <w:rPr>
                <w:b/>
                <w:sz w:val="20"/>
              </w:rPr>
              <w:t>Neither Agree nor Disagree</w:t>
            </w:r>
          </w:p>
        </w:tc>
        <w:tc>
          <w:tcPr>
            <w:tcW w:w="1450" w:type="dxa"/>
          </w:tcPr>
          <w:p w14:paraId="14526B56" w14:textId="4D5E38CE" w:rsidR="00D0351E" w:rsidRPr="00522896" w:rsidRDefault="00D0351E" w:rsidP="00D07DE1">
            <w:pPr>
              <w:jc w:val="center"/>
              <w:rPr>
                <w:b/>
                <w:sz w:val="20"/>
              </w:rPr>
            </w:pPr>
            <w:r w:rsidRPr="00522896">
              <w:rPr>
                <w:b/>
                <w:sz w:val="20"/>
              </w:rPr>
              <w:t>Disagree</w:t>
            </w:r>
          </w:p>
        </w:tc>
        <w:tc>
          <w:tcPr>
            <w:tcW w:w="1774" w:type="dxa"/>
          </w:tcPr>
          <w:p w14:paraId="38EC727F" w14:textId="77777777" w:rsidR="00D0351E" w:rsidRPr="00522896" w:rsidRDefault="00D0351E" w:rsidP="00A11759">
            <w:pPr>
              <w:jc w:val="center"/>
              <w:rPr>
                <w:b/>
                <w:sz w:val="20"/>
              </w:rPr>
            </w:pPr>
            <w:r w:rsidRPr="00522896">
              <w:rPr>
                <w:b/>
                <w:sz w:val="20"/>
              </w:rPr>
              <w:t>Strongly Disagree</w:t>
            </w:r>
          </w:p>
          <w:p w14:paraId="61F14B13" w14:textId="77777777" w:rsidR="00D0351E" w:rsidRPr="00522896" w:rsidRDefault="00D0351E" w:rsidP="00D07DE1">
            <w:pPr>
              <w:rPr>
                <w:b/>
                <w:sz w:val="20"/>
              </w:rPr>
            </w:pPr>
          </w:p>
        </w:tc>
        <w:tc>
          <w:tcPr>
            <w:tcW w:w="1775" w:type="dxa"/>
          </w:tcPr>
          <w:p w14:paraId="00DA090C" w14:textId="77777777" w:rsidR="00D0351E" w:rsidRPr="00522896" w:rsidRDefault="00D0351E" w:rsidP="00A11759">
            <w:pPr>
              <w:jc w:val="center"/>
              <w:rPr>
                <w:b/>
                <w:sz w:val="20"/>
              </w:rPr>
            </w:pPr>
            <w:r w:rsidRPr="00522896">
              <w:rPr>
                <w:b/>
                <w:sz w:val="20"/>
              </w:rPr>
              <w:t>Cannot say</w:t>
            </w:r>
          </w:p>
        </w:tc>
      </w:tr>
      <w:tr w:rsidR="00D0351E" w:rsidRPr="00EB7B16" w14:paraId="489ADED6" w14:textId="77777777" w:rsidTr="00D07DE1">
        <w:trPr>
          <w:trHeight w:val="260"/>
        </w:trPr>
        <w:tc>
          <w:tcPr>
            <w:tcW w:w="10637" w:type="dxa"/>
            <w:gridSpan w:val="7"/>
          </w:tcPr>
          <w:p w14:paraId="72B9450C" w14:textId="78750AAC" w:rsidR="00D0351E" w:rsidRPr="00B9394B" w:rsidRDefault="00D0351E" w:rsidP="00A117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Better </w:t>
            </w:r>
            <w:r w:rsidR="00797AF9">
              <w:rPr>
                <w:b/>
                <w:sz w:val="20"/>
              </w:rPr>
              <w:t xml:space="preserve">overall </w:t>
            </w:r>
            <w:r>
              <w:rPr>
                <w:b/>
                <w:sz w:val="20"/>
              </w:rPr>
              <w:t xml:space="preserve">allocation of </w:t>
            </w:r>
            <w:r w:rsidR="00DC31ED">
              <w:rPr>
                <w:b/>
                <w:sz w:val="20"/>
              </w:rPr>
              <w:t xml:space="preserve">governmental </w:t>
            </w:r>
            <w:r>
              <w:rPr>
                <w:b/>
                <w:sz w:val="20"/>
              </w:rPr>
              <w:t>resources</w:t>
            </w:r>
          </w:p>
        </w:tc>
      </w:tr>
      <w:tr w:rsidR="00D0351E" w14:paraId="6869645C" w14:textId="77777777" w:rsidTr="00BF6690">
        <w:trPr>
          <w:trHeight w:val="173"/>
        </w:trPr>
        <w:tc>
          <w:tcPr>
            <w:tcW w:w="857" w:type="dxa"/>
          </w:tcPr>
          <w:p w14:paraId="78638CC8" w14:textId="77777777" w:rsidR="00D0351E" w:rsidRDefault="00D0351E" w:rsidP="00A11759">
            <w:pPr>
              <w:rPr>
                <w:b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1E1CDB14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5" w:type="dxa"/>
            <w:vAlign w:val="center"/>
          </w:tcPr>
          <w:p w14:paraId="540D6302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430" w:type="dxa"/>
            <w:vAlign w:val="center"/>
          </w:tcPr>
          <w:p w14:paraId="209C2E47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50" w:type="dxa"/>
            <w:vAlign w:val="center"/>
          </w:tcPr>
          <w:p w14:paraId="22A81883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4" w:type="dxa"/>
            <w:vAlign w:val="center"/>
          </w:tcPr>
          <w:p w14:paraId="25C10E57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5" w:type="dxa"/>
            <w:vAlign w:val="center"/>
          </w:tcPr>
          <w:p w14:paraId="7A4FF4A5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0351E" w14:paraId="10EF21A5" w14:textId="77777777" w:rsidTr="00D07DE1">
        <w:trPr>
          <w:trHeight w:val="260"/>
        </w:trPr>
        <w:tc>
          <w:tcPr>
            <w:tcW w:w="10637" w:type="dxa"/>
            <w:gridSpan w:val="7"/>
            <w:vAlign w:val="center"/>
          </w:tcPr>
          <w:p w14:paraId="70C6AD31" w14:textId="5E83348C" w:rsidR="00D0351E" w:rsidRDefault="00D0351E" w:rsidP="00A117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Improved </w:t>
            </w:r>
            <w:r w:rsidR="00DC31ED">
              <w:rPr>
                <w:b/>
                <w:sz w:val="20"/>
              </w:rPr>
              <w:t xml:space="preserve">indirect </w:t>
            </w:r>
            <w:r>
              <w:rPr>
                <w:b/>
                <w:sz w:val="20"/>
              </w:rPr>
              <w:t>tax revenue collection</w:t>
            </w:r>
          </w:p>
        </w:tc>
      </w:tr>
      <w:tr w:rsidR="00D0351E" w14:paraId="28869AB7" w14:textId="77777777" w:rsidTr="00BF6690">
        <w:trPr>
          <w:trHeight w:val="260"/>
        </w:trPr>
        <w:tc>
          <w:tcPr>
            <w:tcW w:w="857" w:type="dxa"/>
            <w:vAlign w:val="center"/>
          </w:tcPr>
          <w:p w14:paraId="40EA7FB2" w14:textId="77777777" w:rsidR="00D0351E" w:rsidRDefault="00D0351E" w:rsidP="00A11759">
            <w:pPr>
              <w:rPr>
                <w:b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7F31B7D0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5" w:type="dxa"/>
            <w:vAlign w:val="center"/>
          </w:tcPr>
          <w:p w14:paraId="316592D6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430" w:type="dxa"/>
            <w:vAlign w:val="center"/>
          </w:tcPr>
          <w:p w14:paraId="20BEE15A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50" w:type="dxa"/>
            <w:vAlign w:val="center"/>
          </w:tcPr>
          <w:p w14:paraId="55D809B8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4" w:type="dxa"/>
            <w:vAlign w:val="center"/>
          </w:tcPr>
          <w:p w14:paraId="5BF9B162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5" w:type="dxa"/>
            <w:vAlign w:val="center"/>
          </w:tcPr>
          <w:p w14:paraId="1516D8C4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661AEA" w14:paraId="0F7D08AB" w14:textId="77777777" w:rsidTr="00D07DE1">
        <w:trPr>
          <w:trHeight w:val="293"/>
        </w:trPr>
        <w:tc>
          <w:tcPr>
            <w:tcW w:w="10637" w:type="dxa"/>
            <w:gridSpan w:val="7"/>
            <w:vAlign w:val="center"/>
          </w:tcPr>
          <w:p w14:paraId="1F8D6C36" w14:textId="4943AAD5" w:rsidR="00661AEA" w:rsidRDefault="00661AEA" w:rsidP="00A117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Improved prevention of trafficking and illicit trade</w:t>
            </w:r>
          </w:p>
        </w:tc>
      </w:tr>
      <w:tr w:rsidR="00661AEA" w14:paraId="089F5447" w14:textId="77777777" w:rsidTr="00BF6690">
        <w:trPr>
          <w:trHeight w:val="260"/>
        </w:trPr>
        <w:tc>
          <w:tcPr>
            <w:tcW w:w="857" w:type="dxa"/>
            <w:vAlign w:val="center"/>
          </w:tcPr>
          <w:p w14:paraId="4AC252AD" w14:textId="77777777" w:rsidR="00661AEA" w:rsidRDefault="00661AEA" w:rsidP="00A11759">
            <w:pPr>
              <w:rPr>
                <w:b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1BEA866D" w14:textId="77777777" w:rsidR="00661AEA" w:rsidRDefault="00661AEA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5" w:type="dxa"/>
            <w:vAlign w:val="center"/>
          </w:tcPr>
          <w:p w14:paraId="0F33B355" w14:textId="77777777" w:rsidR="00661AEA" w:rsidRDefault="00661AEA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430" w:type="dxa"/>
            <w:vAlign w:val="center"/>
          </w:tcPr>
          <w:p w14:paraId="4D736C0A" w14:textId="77777777" w:rsidR="00661AEA" w:rsidRDefault="00661AEA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50" w:type="dxa"/>
            <w:vAlign w:val="center"/>
          </w:tcPr>
          <w:p w14:paraId="6004A342" w14:textId="77777777" w:rsidR="00661AEA" w:rsidRDefault="00661AEA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4" w:type="dxa"/>
            <w:vAlign w:val="center"/>
          </w:tcPr>
          <w:p w14:paraId="2CF7FCD6" w14:textId="77777777" w:rsidR="00661AEA" w:rsidRDefault="00661AEA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5" w:type="dxa"/>
            <w:vAlign w:val="center"/>
          </w:tcPr>
          <w:p w14:paraId="40AB59C3" w14:textId="77777777" w:rsidR="00661AEA" w:rsidRDefault="00661AEA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524C48" w14:paraId="0A173544" w14:textId="77777777" w:rsidTr="00D07DE1">
        <w:trPr>
          <w:trHeight w:val="260"/>
        </w:trPr>
        <w:tc>
          <w:tcPr>
            <w:tcW w:w="10637" w:type="dxa"/>
            <w:gridSpan w:val="7"/>
            <w:vAlign w:val="center"/>
          </w:tcPr>
          <w:p w14:paraId="09E750E6" w14:textId="7D5AC114" w:rsidR="00524C48" w:rsidRDefault="00524C48" w:rsidP="00A117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Improved detection</w:t>
            </w:r>
            <w:r w:rsidR="00862151">
              <w:rPr>
                <w:b/>
                <w:sz w:val="20"/>
              </w:rPr>
              <w:t xml:space="preserve"> and</w:t>
            </w:r>
            <w:r w:rsidR="00797AF9">
              <w:rPr>
                <w:b/>
                <w:sz w:val="20"/>
              </w:rPr>
              <w:t>/or</w:t>
            </w:r>
            <w:r w:rsidR="00862151">
              <w:rPr>
                <w:b/>
                <w:sz w:val="20"/>
              </w:rPr>
              <w:t xml:space="preserve"> seizures in</w:t>
            </w:r>
            <w:r>
              <w:rPr>
                <w:b/>
                <w:sz w:val="20"/>
              </w:rPr>
              <w:t xml:space="preserve"> trafficking and illicit trade</w:t>
            </w:r>
          </w:p>
        </w:tc>
      </w:tr>
      <w:tr w:rsidR="00524C48" w14:paraId="10ED5D65" w14:textId="77777777" w:rsidTr="00BF6690">
        <w:trPr>
          <w:trHeight w:val="260"/>
        </w:trPr>
        <w:tc>
          <w:tcPr>
            <w:tcW w:w="857" w:type="dxa"/>
            <w:vAlign w:val="center"/>
          </w:tcPr>
          <w:p w14:paraId="37631D89" w14:textId="77777777" w:rsidR="00524C48" w:rsidRDefault="00524C48" w:rsidP="00A11759">
            <w:pPr>
              <w:rPr>
                <w:b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7070F492" w14:textId="77777777" w:rsidR="00524C48" w:rsidRDefault="00524C48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5" w:type="dxa"/>
            <w:vAlign w:val="center"/>
          </w:tcPr>
          <w:p w14:paraId="38638325" w14:textId="77777777" w:rsidR="00524C48" w:rsidRDefault="00524C48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430" w:type="dxa"/>
            <w:vAlign w:val="center"/>
          </w:tcPr>
          <w:p w14:paraId="5CAAF0E4" w14:textId="77777777" w:rsidR="00524C48" w:rsidRDefault="00524C48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50" w:type="dxa"/>
            <w:vAlign w:val="center"/>
          </w:tcPr>
          <w:p w14:paraId="24E83B7D" w14:textId="77777777" w:rsidR="00524C48" w:rsidRDefault="00524C48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4" w:type="dxa"/>
            <w:vAlign w:val="center"/>
          </w:tcPr>
          <w:p w14:paraId="7C3EEA05" w14:textId="77777777" w:rsidR="00524C48" w:rsidRDefault="00524C48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5" w:type="dxa"/>
            <w:vAlign w:val="center"/>
          </w:tcPr>
          <w:p w14:paraId="14A4CA30" w14:textId="77777777" w:rsidR="00524C48" w:rsidRDefault="00524C48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524C48" w14:paraId="029613CE" w14:textId="77777777" w:rsidTr="00D07DE1">
        <w:trPr>
          <w:trHeight w:val="293"/>
        </w:trPr>
        <w:tc>
          <w:tcPr>
            <w:tcW w:w="10637" w:type="dxa"/>
            <w:gridSpan w:val="7"/>
            <w:vAlign w:val="center"/>
          </w:tcPr>
          <w:p w14:paraId="7D24A9E1" w14:textId="201AD053" w:rsidR="00524C48" w:rsidRDefault="00524C48" w:rsidP="00A117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Improved</w:t>
            </w:r>
            <w:r w:rsidR="00761E5B">
              <w:rPr>
                <w:b/>
                <w:sz w:val="20"/>
              </w:rPr>
              <w:t xml:space="preserve"> prosecution</w:t>
            </w:r>
            <w:r w:rsidR="009D60FB">
              <w:rPr>
                <w:b/>
                <w:sz w:val="20"/>
              </w:rPr>
              <w:t xml:space="preserve"> to judgements </w:t>
            </w:r>
            <w:r w:rsidR="00761E5B">
              <w:rPr>
                <w:b/>
                <w:sz w:val="20"/>
              </w:rPr>
              <w:t>-</w:t>
            </w:r>
            <w:r w:rsidR="009D60FB">
              <w:rPr>
                <w:b/>
                <w:sz w:val="20"/>
              </w:rPr>
              <w:t>ratio</w:t>
            </w:r>
            <w:r w:rsidR="00797AF9">
              <w:rPr>
                <w:b/>
                <w:sz w:val="20"/>
              </w:rPr>
              <w:t xml:space="preserve"> (= higher percentage of successful prosecutions)</w:t>
            </w:r>
          </w:p>
        </w:tc>
      </w:tr>
      <w:tr w:rsidR="00524C48" w14:paraId="04556499" w14:textId="77777777" w:rsidTr="00BF6690">
        <w:trPr>
          <w:trHeight w:val="260"/>
        </w:trPr>
        <w:tc>
          <w:tcPr>
            <w:tcW w:w="857" w:type="dxa"/>
            <w:vAlign w:val="center"/>
          </w:tcPr>
          <w:p w14:paraId="52826B13" w14:textId="77777777" w:rsidR="00524C48" w:rsidRDefault="00524C48" w:rsidP="00A11759">
            <w:pPr>
              <w:rPr>
                <w:b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70529C4E" w14:textId="77777777" w:rsidR="00524C48" w:rsidRDefault="00524C48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5" w:type="dxa"/>
            <w:vAlign w:val="center"/>
          </w:tcPr>
          <w:p w14:paraId="2C435C77" w14:textId="77777777" w:rsidR="00524C48" w:rsidRDefault="00524C48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430" w:type="dxa"/>
            <w:vAlign w:val="center"/>
          </w:tcPr>
          <w:p w14:paraId="2F3F0C16" w14:textId="77777777" w:rsidR="00524C48" w:rsidRDefault="00524C48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50" w:type="dxa"/>
            <w:vAlign w:val="center"/>
          </w:tcPr>
          <w:p w14:paraId="20BF6D14" w14:textId="77777777" w:rsidR="00524C48" w:rsidRDefault="00524C48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4" w:type="dxa"/>
            <w:vAlign w:val="center"/>
          </w:tcPr>
          <w:p w14:paraId="6AC85DDF" w14:textId="77777777" w:rsidR="00524C48" w:rsidRDefault="00524C48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5" w:type="dxa"/>
            <w:vAlign w:val="center"/>
          </w:tcPr>
          <w:p w14:paraId="23C62A67" w14:textId="77777777" w:rsidR="00524C48" w:rsidRDefault="00524C48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0351E" w14:paraId="08886A19" w14:textId="77777777" w:rsidTr="00D07DE1">
        <w:trPr>
          <w:trHeight w:val="260"/>
        </w:trPr>
        <w:tc>
          <w:tcPr>
            <w:tcW w:w="10637" w:type="dxa"/>
            <w:gridSpan w:val="7"/>
            <w:vAlign w:val="center"/>
          </w:tcPr>
          <w:p w14:paraId="4EEA2B35" w14:textId="6DA86EF6" w:rsidR="00D0351E" w:rsidRDefault="009D60FB" w:rsidP="00A117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Increased confiscations of criminal assets and</w:t>
            </w:r>
            <w:r w:rsidR="00927D1E">
              <w:rPr>
                <w:b/>
                <w:sz w:val="20"/>
              </w:rPr>
              <w:t>/or</w:t>
            </w:r>
            <w:r>
              <w:rPr>
                <w:b/>
                <w:sz w:val="20"/>
              </w:rPr>
              <w:t xml:space="preserve"> proceeds of crime</w:t>
            </w:r>
          </w:p>
        </w:tc>
      </w:tr>
      <w:tr w:rsidR="00D0351E" w14:paraId="7818006C" w14:textId="77777777" w:rsidTr="00BF6690">
        <w:trPr>
          <w:trHeight w:val="293"/>
        </w:trPr>
        <w:tc>
          <w:tcPr>
            <w:tcW w:w="857" w:type="dxa"/>
            <w:vAlign w:val="center"/>
          </w:tcPr>
          <w:p w14:paraId="745AEC63" w14:textId="77777777" w:rsidR="00D0351E" w:rsidRDefault="00D0351E" w:rsidP="00A11759">
            <w:pPr>
              <w:rPr>
                <w:b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5F2B91B7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5" w:type="dxa"/>
            <w:vAlign w:val="center"/>
          </w:tcPr>
          <w:p w14:paraId="25820E25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430" w:type="dxa"/>
            <w:vAlign w:val="center"/>
          </w:tcPr>
          <w:p w14:paraId="0965742A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50" w:type="dxa"/>
            <w:vAlign w:val="center"/>
          </w:tcPr>
          <w:p w14:paraId="1426371E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4" w:type="dxa"/>
            <w:vAlign w:val="center"/>
          </w:tcPr>
          <w:p w14:paraId="191D34CB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5" w:type="dxa"/>
            <w:vAlign w:val="center"/>
          </w:tcPr>
          <w:p w14:paraId="107F20BF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D0351E" w14:paraId="4A9B43AE" w14:textId="77777777" w:rsidTr="00D07DE1">
        <w:trPr>
          <w:trHeight w:val="260"/>
        </w:trPr>
        <w:tc>
          <w:tcPr>
            <w:tcW w:w="10637" w:type="dxa"/>
            <w:gridSpan w:val="7"/>
            <w:vAlign w:val="center"/>
          </w:tcPr>
          <w:p w14:paraId="4BD5228C" w14:textId="28A69367" w:rsidR="00D0351E" w:rsidRDefault="00D0351E" w:rsidP="00A117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Improved collaboration with </w:t>
            </w:r>
            <w:r w:rsidR="00661AEA">
              <w:rPr>
                <w:b/>
                <w:sz w:val="20"/>
              </w:rPr>
              <w:t>supply chain companies</w:t>
            </w:r>
          </w:p>
        </w:tc>
      </w:tr>
      <w:tr w:rsidR="00D0351E" w14:paraId="57E08264" w14:textId="77777777" w:rsidTr="00BF6690">
        <w:trPr>
          <w:trHeight w:val="260"/>
        </w:trPr>
        <w:tc>
          <w:tcPr>
            <w:tcW w:w="857" w:type="dxa"/>
            <w:vAlign w:val="center"/>
          </w:tcPr>
          <w:p w14:paraId="4180367D" w14:textId="77777777" w:rsidR="00D0351E" w:rsidRDefault="00D0351E" w:rsidP="00A11759">
            <w:pPr>
              <w:rPr>
                <w:b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6EB72FCD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5" w:type="dxa"/>
            <w:vAlign w:val="center"/>
          </w:tcPr>
          <w:p w14:paraId="04B1B5E0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430" w:type="dxa"/>
            <w:vAlign w:val="center"/>
          </w:tcPr>
          <w:p w14:paraId="309B0328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50" w:type="dxa"/>
            <w:vAlign w:val="center"/>
          </w:tcPr>
          <w:p w14:paraId="45D4D286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4" w:type="dxa"/>
            <w:vAlign w:val="center"/>
          </w:tcPr>
          <w:p w14:paraId="109D32FA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5" w:type="dxa"/>
            <w:vAlign w:val="center"/>
          </w:tcPr>
          <w:p w14:paraId="79B9618E" w14:textId="77777777" w:rsidR="00D0351E" w:rsidRDefault="00D0351E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87227A" w14:paraId="51B4F7F1" w14:textId="77777777" w:rsidTr="00D70394">
        <w:trPr>
          <w:trHeight w:val="293"/>
        </w:trPr>
        <w:tc>
          <w:tcPr>
            <w:tcW w:w="10637" w:type="dxa"/>
            <w:gridSpan w:val="7"/>
            <w:vAlign w:val="center"/>
          </w:tcPr>
          <w:p w14:paraId="16FBB755" w14:textId="77777777" w:rsidR="0087227A" w:rsidRDefault="0087227A" w:rsidP="00D70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Improved collaboration with other national government agencies</w:t>
            </w:r>
          </w:p>
        </w:tc>
      </w:tr>
      <w:tr w:rsidR="0087227A" w14:paraId="4C043E8F" w14:textId="77777777" w:rsidTr="00D70394">
        <w:trPr>
          <w:trHeight w:val="260"/>
        </w:trPr>
        <w:tc>
          <w:tcPr>
            <w:tcW w:w="857" w:type="dxa"/>
            <w:vAlign w:val="center"/>
          </w:tcPr>
          <w:p w14:paraId="2698BE01" w14:textId="77777777" w:rsidR="0087227A" w:rsidRDefault="0087227A" w:rsidP="00D70394">
            <w:pPr>
              <w:rPr>
                <w:b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4CBE03F4" w14:textId="77777777" w:rsidR="0087227A" w:rsidRDefault="0087227A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5" w:type="dxa"/>
            <w:vAlign w:val="center"/>
          </w:tcPr>
          <w:p w14:paraId="30AA8E72" w14:textId="77777777" w:rsidR="0087227A" w:rsidRDefault="0087227A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430" w:type="dxa"/>
            <w:vAlign w:val="center"/>
          </w:tcPr>
          <w:p w14:paraId="1A2766FC" w14:textId="77777777" w:rsidR="0087227A" w:rsidRDefault="0087227A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50" w:type="dxa"/>
            <w:vAlign w:val="center"/>
          </w:tcPr>
          <w:p w14:paraId="74A69488" w14:textId="77777777" w:rsidR="0087227A" w:rsidRDefault="0087227A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4" w:type="dxa"/>
            <w:vAlign w:val="center"/>
          </w:tcPr>
          <w:p w14:paraId="359D0E15" w14:textId="77777777" w:rsidR="0087227A" w:rsidRDefault="0087227A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5" w:type="dxa"/>
            <w:vAlign w:val="center"/>
          </w:tcPr>
          <w:p w14:paraId="65320C06" w14:textId="77777777" w:rsidR="0087227A" w:rsidRDefault="0087227A" w:rsidP="00D70394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BF6690" w14:paraId="407FDE1B" w14:textId="77777777" w:rsidTr="00A11759">
        <w:trPr>
          <w:trHeight w:val="293"/>
        </w:trPr>
        <w:tc>
          <w:tcPr>
            <w:tcW w:w="10637" w:type="dxa"/>
            <w:gridSpan w:val="7"/>
            <w:vAlign w:val="center"/>
          </w:tcPr>
          <w:p w14:paraId="1A5B6D61" w14:textId="6F1B34AB" w:rsidR="00BF6690" w:rsidRDefault="00BF6690" w:rsidP="00A117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Improved </w:t>
            </w:r>
            <w:r w:rsidR="00AA378B">
              <w:rPr>
                <w:b/>
                <w:sz w:val="20"/>
              </w:rPr>
              <w:t xml:space="preserve">international </w:t>
            </w:r>
            <w:r>
              <w:rPr>
                <w:b/>
                <w:sz w:val="20"/>
              </w:rPr>
              <w:t xml:space="preserve">collaboration with </w:t>
            </w:r>
            <w:r w:rsidR="00AA378B">
              <w:rPr>
                <w:b/>
                <w:sz w:val="20"/>
              </w:rPr>
              <w:t xml:space="preserve">Customs administrations in other countries </w:t>
            </w:r>
          </w:p>
        </w:tc>
      </w:tr>
      <w:tr w:rsidR="00BF6690" w14:paraId="79061DDE" w14:textId="77777777" w:rsidTr="00BF6690">
        <w:trPr>
          <w:trHeight w:val="260"/>
        </w:trPr>
        <w:tc>
          <w:tcPr>
            <w:tcW w:w="857" w:type="dxa"/>
            <w:vAlign w:val="center"/>
          </w:tcPr>
          <w:p w14:paraId="047890AC" w14:textId="77777777" w:rsidR="00BF6690" w:rsidRDefault="00BF6690" w:rsidP="00A11759">
            <w:pPr>
              <w:rPr>
                <w:b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2052C850" w14:textId="77777777" w:rsidR="00BF6690" w:rsidRDefault="00BF6690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175" w:type="dxa"/>
            <w:vAlign w:val="center"/>
          </w:tcPr>
          <w:p w14:paraId="22DB76E3" w14:textId="77777777" w:rsidR="00BF6690" w:rsidRDefault="00BF6690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430" w:type="dxa"/>
            <w:vAlign w:val="center"/>
          </w:tcPr>
          <w:p w14:paraId="586CA36D" w14:textId="77777777" w:rsidR="00BF6690" w:rsidRDefault="00BF6690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50" w:type="dxa"/>
            <w:vAlign w:val="center"/>
          </w:tcPr>
          <w:p w14:paraId="5AC678F1" w14:textId="77777777" w:rsidR="00BF6690" w:rsidRDefault="00BF6690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4" w:type="dxa"/>
            <w:vAlign w:val="center"/>
          </w:tcPr>
          <w:p w14:paraId="0B1AA86B" w14:textId="77777777" w:rsidR="00BF6690" w:rsidRDefault="00BF6690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775" w:type="dxa"/>
            <w:vAlign w:val="center"/>
          </w:tcPr>
          <w:p w14:paraId="18BBD5CF" w14:textId="77777777" w:rsidR="00BF6690" w:rsidRDefault="00BF6690" w:rsidP="00A11759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BF6690" w14:paraId="2296446F" w14:textId="77777777" w:rsidTr="00A11759">
        <w:trPr>
          <w:trHeight w:val="293"/>
        </w:trPr>
        <w:tc>
          <w:tcPr>
            <w:tcW w:w="10637" w:type="dxa"/>
            <w:gridSpan w:val="7"/>
            <w:vAlign w:val="center"/>
          </w:tcPr>
          <w:p w14:paraId="74956CFE" w14:textId="0E41D90A" w:rsidR="00BF6690" w:rsidRDefault="00BF6690" w:rsidP="00A117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You can add more benefits</w:t>
            </w:r>
            <w:r w:rsidR="00667E8E">
              <w:rPr>
                <w:b/>
                <w:sz w:val="20"/>
              </w:rPr>
              <w:t xml:space="preserve"> for Customs administrations</w:t>
            </w:r>
            <w:r>
              <w:rPr>
                <w:b/>
                <w:sz w:val="20"/>
              </w:rPr>
              <w:t xml:space="preserve"> here:</w:t>
            </w:r>
          </w:p>
          <w:p w14:paraId="3D248D64" w14:textId="21938330" w:rsidR="00927D1E" w:rsidRDefault="00927D1E" w:rsidP="00A11759">
            <w:pPr>
              <w:rPr>
                <w:b/>
                <w:sz w:val="20"/>
              </w:rPr>
            </w:pPr>
          </w:p>
          <w:p w14:paraId="331C7C4A" w14:textId="77777777" w:rsidR="007562CB" w:rsidRDefault="007562CB" w:rsidP="00A11759">
            <w:pPr>
              <w:rPr>
                <w:b/>
                <w:sz w:val="20"/>
              </w:rPr>
            </w:pPr>
          </w:p>
          <w:p w14:paraId="16A67F4D" w14:textId="77777777" w:rsidR="00835E7B" w:rsidRDefault="00835E7B" w:rsidP="00A11759">
            <w:pPr>
              <w:rPr>
                <w:b/>
                <w:sz w:val="20"/>
              </w:rPr>
            </w:pPr>
          </w:p>
          <w:p w14:paraId="5AB310BF" w14:textId="4C8147A6" w:rsidR="006C4616" w:rsidRDefault="006C4616" w:rsidP="00A11759">
            <w:pPr>
              <w:rPr>
                <w:b/>
                <w:sz w:val="20"/>
              </w:rPr>
            </w:pPr>
          </w:p>
        </w:tc>
      </w:tr>
    </w:tbl>
    <w:p w14:paraId="4B3547F4" w14:textId="77777777" w:rsidR="00952E0B" w:rsidRPr="00CD08E8" w:rsidRDefault="00952E0B" w:rsidP="00CD08E8">
      <w:pPr>
        <w:rPr>
          <w:sz w:val="8"/>
        </w:rPr>
      </w:pPr>
    </w:p>
    <w:p w14:paraId="7677D336" w14:textId="786F5F2B" w:rsidR="00345597" w:rsidRPr="004461D4" w:rsidRDefault="00996A69" w:rsidP="00B9394B">
      <w:pPr>
        <w:pStyle w:val="ListParagraph"/>
        <w:numPr>
          <w:ilvl w:val="0"/>
          <w:numId w:val="2"/>
        </w:numPr>
        <w:rPr>
          <w:i/>
          <w:sz w:val="28"/>
        </w:rPr>
      </w:pPr>
      <w:r w:rsidRPr="003E5C6A">
        <w:rPr>
          <w:b/>
          <w:sz w:val="28"/>
          <w:u w:val="single"/>
        </w:rPr>
        <w:t>SUPPLY CHAIN COMPANIES ONLY</w:t>
      </w:r>
      <w:r w:rsidR="00F43E60">
        <w:rPr>
          <w:b/>
          <w:sz w:val="28"/>
          <w:u w:val="single"/>
        </w:rPr>
        <w:t>, PLEASE REPLY TO THIS QUESTION</w:t>
      </w:r>
      <w:r w:rsidRPr="003E5C6A">
        <w:rPr>
          <w:b/>
          <w:sz w:val="28"/>
          <w:u w:val="single"/>
        </w:rPr>
        <w:t>:</w:t>
      </w:r>
      <w:r>
        <w:rPr>
          <w:b/>
          <w:sz w:val="28"/>
        </w:rPr>
        <w:t xml:space="preserve"> </w:t>
      </w:r>
      <w:r w:rsidR="00F43E60">
        <w:rPr>
          <w:sz w:val="28"/>
        </w:rPr>
        <w:t>What are the a</w:t>
      </w:r>
      <w:r w:rsidR="00710340" w:rsidRPr="004461D4">
        <w:rPr>
          <w:sz w:val="28"/>
        </w:rPr>
        <w:t>dditional benefits for the supply chain companies in your cou</w:t>
      </w:r>
      <w:r w:rsidR="004461D4">
        <w:rPr>
          <w:sz w:val="28"/>
        </w:rPr>
        <w:t>ntry</w:t>
      </w:r>
      <w:r w:rsidR="003E5C6A" w:rsidRPr="004461D4">
        <w:rPr>
          <w:sz w:val="28"/>
        </w:rPr>
        <w:t xml:space="preserve">, arising from the </w:t>
      </w:r>
      <w:r w:rsidR="00CB564D" w:rsidRPr="004461D4">
        <w:rPr>
          <w:sz w:val="28"/>
        </w:rPr>
        <w:t>supply chain security program</w:t>
      </w:r>
      <w:r w:rsidR="005818C7" w:rsidRPr="004461D4">
        <w:rPr>
          <w:sz w:val="28"/>
        </w:rPr>
        <w:t xml:space="preserve"> participations / </w:t>
      </w:r>
      <w:r w:rsidR="00717CC9" w:rsidRPr="004461D4">
        <w:rPr>
          <w:sz w:val="28"/>
        </w:rPr>
        <w:t>certifications</w:t>
      </w:r>
      <w:r w:rsidR="004461D4">
        <w:rPr>
          <w:sz w:val="28"/>
        </w:rPr>
        <w:t xml:space="preserve"> </w:t>
      </w:r>
      <w:r w:rsidR="004461D4" w:rsidRPr="004461D4">
        <w:rPr>
          <w:sz w:val="28"/>
        </w:rPr>
        <w:t>(AEO, C-TPAT etc.)</w:t>
      </w:r>
      <w:r w:rsidR="00D76751" w:rsidRPr="004461D4">
        <w:rPr>
          <w:sz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1675"/>
        <w:gridCol w:w="1440"/>
        <w:gridCol w:w="1530"/>
        <w:gridCol w:w="1260"/>
        <w:gridCol w:w="1620"/>
        <w:gridCol w:w="2340"/>
      </w:tblGrid>
      <w:tr w:rsidR="00345597" w14:paraId="00953DA8" w14:textId="77777777" w:rsidTr="0001784A">
        <w:trPr>
          <w:trHeight w:val="894"/>
        </w:trPr>
        <w:tc>
          <w:tcPr>
            <w:tcW w:w="840" w:type="dxa"/>
          </w:tcPr>
          <w:p w14:paraId="3A9C5965" w14:textId="77777777" w:rsidR="00345597" w:rsidRDefault="00345597" w:rsidP="00A11759">
            <w:pPr>
              <w:jc w:val="center"/>
              <w:rPr>
                <w:b/>
                <w:sz w:val="20"/>
              </w:rPr>
            </w:pPr>
          </w:p>
        </w:tc>
        <w:tc>
          <w:tcPr>
            <w:tcW w:w="1675" w:type="dxa"/>
          </w:tcPr>
          <w:p w14:paraId="1B1E4ACA" w14:textId="3D9E1344" w:rsidR="00345597" w:rsidRPr="00522896" w:rsidRDefault="00345597" w:rsidP="00A11759">
            <w:pPr>
              <w:jc w:val="center"/>
              <w:rPr>
                <w:b/>
                <w:sz w:val="20"/>
              </w:rPr>
            </w:pPr>
            <w:r w:rsidRPr="00522896">
              <w:rPr>
                <w:b/>
                <w:sz w:val="20"/>
              </w:rPr>
              <w:t>Strongly Agree</w:t>
            </w:r>
          </w:p>
        </w:tc>
        <w:tc>
          <w:tcPr>
            <w:tcW w:w="1440" w:type="dxa"/>
          </w:tcPr>
          <w:p w14:paraId="7427EBB7" w14:textId="3811B763" w:rsidR="00345597" w:rsidRPr="00522896" w:rsidRDefault="00345597" w:rsidP="00A11759">
            <w:pPr>
              <w:jc w:val="center"/>
              <w:rPr>
                <w:b/>
                <w:sz w:val="20"/>
              </w:rPr>
            </w:pPr>
            <w:r w:rsidRPr="00522896">
              <w:rPr>
                <w:b/>
                <w:sz w:val="20"/>
              </w:rPr>
              <w:t>Agree</w:t>
            </w:r>
          </w:p>
          <w:p w14:paraId="3A8ABE7F" w14:textId="77777777" w:rsidR="00345597" w:rsidRPr="00522896" w:rsidRDefault="00345597" w:rsidP="00A11759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77BAE114" w14:textId="3D0300AF" w:rsidR="00345597" w:rsidRPr="00522896" w:rsidRDefault="00345597" w:rsidP="00A11759">
            <w:pPr>
              <w:jc w:val="center"/>
              <w:rPr>
                <w:b/>
                <w:sz w:val="20"/>
              </w:rPr>
            </w:pPr>
            <w:r w:rsidRPr="00522896">
              <w:rPr>
                <w:b/>
                <w:sz w:val="20"/>
              </w:rPr>
              <w:t>Neither Agree nor Disagree</w:t>
            </w:r>
          </w:p>
          <w:p w14:paraId="5759BF64" w14:textId="77777777" w:rsidR="00345597" w:rsidRPr="00522896" w:rsidRDefault="00345597" w:rsidP="00A11759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14:paraId="29103460" w14:textId="366B8354" w:rsidR="00345597" w:rsidRPr="00522896" w:rsidRDefault="00345597" w:rsidP="00A11759">
            <w:pPr>
              <w:jc w:val="center"/>
              <w:rPr>
                <w:b/>
                <w:sz w:val="20"/>
              </w:rPr>
            </w:pPr>
            <w:r w:rsidRPr="00522896">
              <w:rPr>
                <w:b/>
                <w:sz w:val="20"/>
              </w:rPr>
              <w:t>Disagree</w:t>
            </w:r>
          </w:p>
          <w:p w14:paraId="6DB60091" w14:textId="77777777" w:rsidR="00345597" w:rsidRPr="00522896" w:rsidRDefault="00345597" w:rsidP="00A1175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</w:tcPr>
          <w:p w14:paraId="7A40B5A1" w14:textId="50DB0CAC" w:rsidR="00345597" w:rsidRPr="00522896" w:rsidRDefault="00345597" w:rsidP="00A11759">
            <w:pPr>
              <w:jc w:val="center"/>
              <w:rPr>
                <w:b/>
                <w:sz w:val="20"/>
              </w:rPr>
            </w:pPr>
            <w:r w:rsidRPr="00522896">
              <w:rPr>
                <w:b/>
                <w:sz w:val="20"/>
              </w:rPr>
              <w:t>Strongly Disagree</w:t>
            </w:r>
          </w:p>
          <w:p w14:paraId="1F84E48A" w14:textId="77777777" w:rsidR="00345597" w:rsidRPr="00522896" w:rsidRDefault="00345597" w:rsidP="00A11759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664F058F" w14:textId="45E5EAA0" w:rsidR="00345597" w:rsidRDefault="00C60F35" w:rsidP="00A117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Cannot say</w:t>
            </w:r>
          </w:p>
        </w:tc>
      </w:tr>
      <w:tr w:rsidR="00345597" w14:paraId="3E3BA7AF" w14:textId="77777777" w:rsidTr="0001784A">
        <w:trPr>
          <w:trHeight w:val="258"/>
        </w:trPr>
        <w:tc>
          <w:tcPr>
            <w:tcW w:w="10705" w:type="dxa"/>
            <w:gridSpan w:val="7"/>
          </w:tcPr>
          <w:p w14:paraId="786B0F6C" w14:textId="66B0D50E" w:rsidR="00345597" w:rsidRPr="0055554B" w:rsidRDefault="00345597" w:rsidP="00526CA6">
            <w:pPr>
              <w:rPr>
                <w:b/>
                <w:sz w:val="20"/>
              </w:rPr>
            </w:pPr>
            <w:r w:rsidRPr="0055554B">
              <w:rPr>
                <w:b/>
                <w:sz w:val="20"/>
              </w:rPr>
              <w:t>Improved</w:t>
            </w:r>
            <w:r w:rsidR="0055554B">
              <w:rPr>
                <w:b/>
                <w:sz w:val="20"/>
              </w:rPr>
              <w:t xml:space="preserve"> customer service</w:t>
            </w:r>
          </w:p>
        </w:tc>
      </w:tr>
      <w:tr w:rsidR="00345597" w14:paraId="0774B589" w14:textId="77777777" w:rsidTr="0001784A">
        <w:trPr>
          <w:trHeight w:val="172"/>
        </w:trPr>
        <w:tc>
          <w:tcPr>
            <w:tcW w:w="840" w:type="dxa"/>
          </w:tcPr>
          <w:p w14:paraId="119CB6EC" w14:textId="77777777" w:rsidR="00345597" w:rsidRDefault="00345597" w:rsidP="00A11759">
            <w:pPr>
              <w:rPr>
                <w:b/>
                <w:sz w:val="20"/>
              </w:rPr>
            </w:pPr>
          </w:p>
        </w:tc>
        <w:tc>
          <w:tcPr>
            <w:tcW w:w="1675" w:type="dxa"/>
            <w:vAlign w:val="center"/>
          </w:tcPr>
          <w:p w14:paraId="4422471D" w14:textId="77777777" w:rsidR="00345597" w:rsidRDefault="00345597" w:rsidP="0034559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40" w:type="dxa"/>
            <w:vAlign w:val="center"/>
          </w:tcPr>
          <w:p w14:paraId="720EF308" w14:textId="77777777" w:rsidR="00345597" w:rsidRDefault="00345597" w:rsidP="0034559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530" w:type="dxa"/>
            <w:vAlign w:val="center"/>
          </w:tcPr>
          <w:p w14:paraId="428E6F65" w14:textId="77777777" w:rsidR="00345597" w:rsidRDefault="00345597" w:rsidP="0034559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6D544856" w14:textId="77777777" w:rsidR="00345597" w:rsidRDefault="00345597" w:rsidP="0034559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620" w:type="dxa"/>
            <w:vAlign w:val="center"/>
          </w:tcPr>
          <w:p w14:paraId="5567F27E" w14:textId="77777777" w:rsidR="00345597" w:rsidRDefault="00345597" w:rsidP="0034559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340" w:type="dxa"/>
            <w:vAlign w:val="center"/>
          </w:tcPr>
          <w:p w14:paraId="0FCEB14E" w14:textId="77777777" w:rsidR="00345597" w:rsidRDefault="00345597" w:rsidP="0034559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345597" w14:paraId="7580FF4C" w14:textId="77777777" w:rsidTr="0001784A">
        <w:trPr>
          <w:trHeight w:val="258"/>
        </w:trPr>
        <w:tc>
          <w:tcPr>
            <w:tcW w:w="10705" w:type="dxa"/>
            <w:gridSpan w:val="7"/>
            <w:vAlign w:val="center"/>
          </w:tcPr>
          <w:p w14:paraId="23650517" w14:textId="26D17B0A" w:rsidR="00345597" w:rsidRPr="0055554B" w:rsidRDefault="00F36D6C" w:rsidP="003455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Improved customs loyalty</w:t>
            </w:r>
          </w:p>
        </w:tc>
      </w:tr>
      <w:tr w:rsidR="00526CA6" w14:paraId="43F32A99" w14:textId="77777777" w:rsidTr="0001784A">
        <w:trPr>
          <w:trHeight w:val="258"/>
        </w:trPr>
        <w:tc>
          <w:tcPr>
            <w:tcW w:w="840" w:type="dxa"/>
            <w:vAlign w:val="center"/>
          </w:tcPr>
          <w:p w14:paraId="70CEEC6F" w14:textId="77777777" w:rsidR="00345597" w:rsidRDefault="00345597" w:rsidP="00A11759">
            <w:pPr>
              <w:jc w:val="center"/>
              <w:rPr>
                <w:b/>
                <w:sz w:val="20"/>
              </w:rPr>
            </w:pPr>
          </w:p>
        </w:tc>
        <w:tc>
          <w:tcPr>
            <w:tcW w:w="1675" w:type="dxa"/>
            <w:vAlign w:val="center"/>
          </w:tcPr>
          <w:p w14:paraId="4D5158D5" w14:textId="77777777" w:rsidR="00345597" w:rsidRDefault="00345597" w:rsidP="0034559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40" w:type="dxa"/>
            <w:vAlign w:val="center"/>
          </w:tcPr>
          <w:p w14:paraId="44C9BC9E" w14:textId="77777777" w:rsidR="00345597" w:rsidRDefault="00345597" w:rsidP="0034559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530" w:type="dxa"/>
            <w:vAlign w:val="center"/>
          </w:tcPr>
          <w:p w14:paraId="0A55E00E" w14:textId="77777777" w:rsidR="00345597" w:rsidRDefault="00345597" w:rsidP="0034559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1B8126B8" w14:textId="77777777" w:rsidR="00345597" w:rsidRDefault="00345597" w:rsidP="0034559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620" w:type="dxa"/>
            <w:vAlign w:val="center"/>
          </w:tcPr>
          <w:p w14:paraId="44B72C12" w14:textId="77777777" w:rsidR="00345597" w:rsidRDefault="00345597" w:rsidP="0034559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340" w:type="dxa"/>
            <w:vAlign w:val="center"/>
          </w:tcPr>
          <w:p w14:paraId="42229677" w14:textId="77777777" w:rsidR="00345597" w:rsidRDefault="00345597" w:rsidP="0034559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4576F6" w14:paraId="2CD4645C" w14:textId="77777777" w:rsidTr="00F42D77">
        <w:trPr>
          <w:trHeight w:val="258"/>
        </w:trPr>
        <w:tc>
          <w:tcPr>
            <w:tcW w:w="10705" w:type="dxa"/>
            <w:gridSpan w:val="7"/>
            <w:vAlign w:val="center"/>
          </w:tcPr>
          <w:p w14:paraId="2E91DCE7" w14:textId="77777777" w:rsidR="004576F6" w:rsidRDefault="004576F6" w:rsidP="00F42D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Increased market share/ gaining more new customers</w:t>
            </w:r>
          </w:p>
        </w:tc>
      </w:tr>
      <w:tr w:rsidR="004576F6" w14:paraId="7F835012" w14:textId="77777777" w:rsidTr="00F42D77">
        <w:trPr>
          <w:trHeight w:val="291"/>
        </w:trPr>
        <w:tc>
          <w:tcPr>
            <w:tcW w:w="840" w:type="dxa"/>
            <w:vAlign w:val="center"/>
          </w:tcPr>
          <w:p w14:paraId="6B1ADA1D" w14:textId="77777777" w:rsidR="004576F6" w:rsidRDefault="004576F6" w:rsidP="00F42D77">
            <w:pPr>
              <w:rPr>
                <w:b/>
                <w:sz w:val="20"/>
              </w:rPr>
            </w:pPr>
          </w:p>
        </w:tc>
        <w:tc>
          <w:tcPr>
            <w:tcW w:w="1675" w:type="dxa"/>
            <w:vAlign w:val="center"/>
          </w:tcPr>
          <w:p w14:paraId="002E6953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40" w:type="dxa"/>
            <w:vAlign w:val="center"/>
          </w:tcPr>
          <w:p w14:paraId="0F8B4017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530" w:type="dxa"/>
            <w:vAlign w:val="center"/>
          </w:tcPr>
          <w:p w14:paraId="6C2668E7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1893571E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620" w:type="dxa"/>
            <w:vAlign w:val="center"/>
          </w:tcPr>
          <w:p w14:paraId="6781E6D9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340" w:type="dxa"/>
            <w:vAlign w:val="center"/>
          </w:tcPr>
          <w:p w14:paraId="7D820193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4576F6" w14:paraId="5CCBF7A5" w14:textId="77777777" w:rsidTr="00F42D77">
        <w:trPr>
          <w:trHeight w:val="258"/>
        </w:trPr>
        <w:tc>
          <w:tcPr>
            <w:tcW w:w="10705" w:type="dxa"/>
            <w:gridSpan w:val="7"/>
            <w:vAlign w:val="center"/>
          </w:tcPr>
          <w:p w14:paraId="7140C4D4" w14:textId="77777777" w:rsidR="004576F6" w:rsidRPr="00B9394B" w:rsidRDefault="004576F6" w:rsidP="00F42D77">
            <w:pPr>
              <w:rPr>
                <w:b/>
                <w:sz w:val="20"/>
              </w:rPr>
            </w:pPr>
            <w:r w:rsidRPr="00345597">
              <w:rPr>
                <w:b/>
                <w:sz w:val="20"/>
              </w:rPr>
              <w:t xml:space="preserve">Improved </w:t>
            </w:r>
            <w:r>
              <w:rPr>
                <w:b/>
                <w:sz w:val="20"/>
              </w:rPr>
              <w:t xml:space="preserve">security </w:t>
            </w:r>
            <w:r w:rsidRPr="00345597">
              <w:rPr>
                <w:b/>
                <w:sz w:val="20"/>
              </w:rPr>
              <w:t xml:space="preserve">commitment of </w:t>
            </w:r>
            <w:r>
              <w:rPr>
                <w:b/>
                <w:sz w:val="20"/>
              </w:rPr>
              <w:t xml:space="preserve">employees </w:t>
            </w:r>
          </w:p>
        </w:tc>
      </w:tr>
      <w:tr w:rsidR="004576F6" w14:paraId="55D8AAA0" w14:textId="77777777" w:rsidTr="00F42D77">
        <w:trPr>
          <w:trHeight w:val="291"/>
        </w:trPr>
        <w:tc>
          <w:tcPr>
            <w:tcW w:w="840" w:type="dxa"/>
            <w:vAlign w:val="center"/>
          </w:tcPr>
          <w:p w14:paraId="17E84DE2" w14:textId="77777777" w:rsidR="004576F6" w:rsidRDefault="004576F6" w:rsidP="00F42D77">
            <w:pPr>
              <w:rPr>
                <w:b/>
                <w:sz w:val="20"/>
              </w:rPr>
            </w:pPr>
          </w:p>
        </w:tc>
        <w:tc>
          <w:tcPr>
            <w:tcW w:w="1675" w:type="dxa"/>
            <w:vAlign w:val="center"/>
          </w:tcPr>
          <w:p w14:paraId="4600A1E1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40" w:type="dxa"/>
            <w:vAlign w:val="center"/>
          </w:tcPr>
          <w:p w14:paraId="214F1938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530" w:type="dxa"/>
            <w:vAlign w:val="center"/>
          </w:tcPr>
          <w:p w14:paraId="72874312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4A24FF8D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620" w:type="dxa"/>
            <w:vAlign w:val="center"/>
          </w:tcPr>
          <w:p w14:paraId="086CA15D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340" w:type="dxa"/>
            <w:vAlign w:val="center"/>
          </w:tcPr>
          <w:p w14:paraId="4A7717CB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4576F6" w14:paraId="335E1815" w14:textId="77777777" w:rsidTr="00F42D77">
        <w:trPr>
          <w:trHeight w:val="258"/>
        </w:trPr>
        <w:tc>
          <w:tcPr>
            <w:tcW w:w="10705" w:type="dxa"/>
            <w:gridSpan w:val="7"/>
            <w:vAlign w:val="center"/>
          </w:tcPr>
          <w:p w14:paraId="503243C1" w14:textId="77777777" w:rsidR="004576F6" w:rsidRDefault="004576F6" w:rsidP="00F42D77">
            <w:pPr>
              <w:rPr>
                <w:b/>
                <w:sz w:val="20"/>
              </w:rPr>
            </w:pPr>
            <w:r w:rsidRPr="00345597">
              <w:rPr>
                <w:b/>
                <w:sz w:val="20"/>
              </w:rPr>
              <w:lastRenderedPageBreak/>
              <w:t>Improved</w:t>
            </w:r>
            <w:r>
              <w:rPr>
                <w:b/>
                <w:sz w:val="20"/>
              </w:rPr>
              <w:t xml:space="preserve"> company image and credibility</w:t>
            </w:r>
          </w:p>
        </w:tc>
      </w:tr>
      <w:tr w:rsidR="004576F6" w14:paraId="11E68106" w14:textId="77777777" w:rsidTr="00F42D77">
        <w:trPr>
          <w:trHeight w:val="291"/>
        </w:trPr>
        <w:tc>
          <w:tcPr>
            <w:tcW w:w="840" w:type="dxa"/>
            <w:vAlign w:val="center"/>
          </w:tcPr>
          <w:p w14:paraId="3BCEB6B8" w14:textId="77777777" w:rsidR="004576F6" w:rsidRDefault="004576F6" w:rsidP="00F42D77">
            <w:pPr>
              <w:rPr>
                <w:b/>
                <w:sz w:val="20"/>
              </w:rPr>
            </w:pPr>
          </w:p>
        </w:tc>
        <w:tc>
          <w:tcPr>
            <w:tcW w:w="1675" w:type="dxa"/>
            <w:vAlign w:val="center"/>
          </w:tcPr>
          <w:p w14:paraId="04448990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40" w:type="dxa"/>
            <w:vAlign w:val="center"/>
          </w:tcPr>
          <w:p w14:paraId="545E0F2F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530" w:type="dxa"/>
            <w:vAlign w:val="center"/>
          </w:tcPr>
          <w:p w14:paraId="37796EEB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48A0F5FA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620" w:type="dxa"/>
            <w:vAlign w:val="center"/>
          </w:tcPr>
          <w:p w14:paraId="62095208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340" w:type="dxa"/>
            <w:vAlign w:val="center"/>
          </w:tcPr>
          <w:p w14:paraId="1A9CF16C" w14:textId="77777777" w:rsidR="004576F6" w:rsidRDefault="004576F6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5E1244" w14:paraId="7D1FC6D8" w14:textId="77777777" w:rsidTr="00F42D77">
        <w:trPr>
          <w:trHeight w:val="291"/>
        </w:trPr>
        <w:tc>
          <w:tcPr>
            <w:tcW w:w="10705" w:type="dxa"/>
            <w:gridSpan w:val="7"/>
            <w:vAlign w:val="center"/>
          </w:tcPr>
          <w:p w14:paraId="588EE624" w14:textId="77777777" w:rsidR="005E1244" w:rsidRDefault="005E1244" w:rsidP="00F42D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Reduced </w:t>
            </w:r>
            <w:r w:rsidRPr="00345597">
              <w:rPr>
                <w:b/>
                <w:sz w:val="20"/>
              </w:rPr>
              <w:t>overall vulnerability of th</w:t>
            </w:r>
            <w:r>
              <w:rPr>
                <w:b/>
                <w:sz w:val="20"/>
              </w:rPr>
              <w:t>e supply chain</w:t>
            </w:r>
          </w:p>
        </w:tc>
      </w:tr>
      <w:tr w:rsidR="005E1244" w14:paraId="7312BF3F" w14:textId="77777777" w:rsidTr="00F42D77">
        <w:trPr>
          <w:trHeight w:val="258"/>
        </w:trPr>
        <w:tc>
          <w:tcPr>
            <w:tcW w:w="840" w:type="dxa"/>
            <w:vAlign w:val="center"/>
          </w:tcPr>
          <w:p w14:paraId="471C4F85" w14:textId="77777777" w:rsidR="005E1244" w:rsidRDefault="005E1244" w:rsidP="00F42D77">
            <w:pPr>
              <w:rPr>
                <w:b/>
                <w:sz w:val="20"/>
              </w:rPr>
            </w:pPr>
          </w:p>
        </w:tc>
        <w:tc>
          <w:tcPr>
            <w:tcW w:w="1675" w:type="dxa"/>
            <w:vAlign w:val="center"/>
          </w:tcPr>
          <w:p w14:paraId="24236F52" w14:textId="77777777" w:rsidR="005E1244" w:rsidRDefault="005E1244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40" w:type="dxa"/>
            <w:vAlign w:val="center"/>
          </w:tcPr>
          <w:p w14:paraId="7E7253A2" w14:textId="77777777" w:rsidR="005E1244" w:rsidRDefault="005E1244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530" w:type="dxa"/>
            <w:vAlign w:val="center"/>
          </w:tcPr>
          <w:p w14:paraId="02FF6C8F" w14:textId="77777777" w:rsidR="005E1244" w:rsidRDefault="005E1244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1BF4636C" w14:textId="77777777" w:rsidR="005E1244" w:rsidRDefault="005E1244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620" w:type="dxa"/>
            <w:vAlign w:val="center"/>
          </w:tcPr>
          <w:p w14:paraId="0996E5EE" w14:textId="77777777" w:rsidR="005E1244" w:rsidRDefault="005E1244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340" w:type="dxa"/>
            <w:vAlign w:val="center"/>
          </w:tcPr>
          <w:p w14:paraId="7CFF8EB5" w14:textId="77777777" w:rsidR="005E1244" w:rsidRDefault="005E1244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345597" w14:paraId="15C6AE70" w14:textId="77777777" w:rsidTr="0001784A">
        <w:trPr>
          <w:trHeight w:val="291"/>
        </w:trPr>
        <w:tc>
          <w:tcPr>
            <w:tcW w:w="10705" w:type="dxa"/>
            <w:gridSpan w:val="7"/>
            <w:vAlign w:val="center"/>
          </w:tcPr>
          <w:p w14:paraId="10F80439" w14:textId="7E0ACFF6" w:rsidR="00345597" w:rsidRDefault="005E1244" w:rsidP="00526C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Improved supply chain resiliency</w:t>
            </w:r>
          </w:p>
        </w:tc>
      </w:tr>
      <w:tr w:rsidR="00345597" w14:paraId="210DB7BF" w14:textId="77777777" w:rsidTr="0001784A">
        <w:trPr>
          <w:trHeight w:val="258"/>
        </w:trPr>
        <w:tc>
          <w:tcPr>
            <w:tcW w:w="840" w:type="dxa"/>
            <w:vAlign w:val="center"/>
          </w:tcPr>
          <w:p w14:paraId="021ECD37" w14:textId="77777777" w:rsidR="00345597" w:rsidRDefault="00345597" w:rsidP="00A11759">
            <w:pPr>
              <w:rPr>
                <w:b/>
                <w:sz w:val="20"/>
              </w:rPr>
            </w:pPr>
          </w:p>
        </w:tc>
        <w:tc>
          <w:tcPr>
            <w:tcW w:w="1675" w:type="dxa"/>
            <w:vAlign w:val="center"/>
          </w:tcPr>
          <w:p w14:paraId="72B3783E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40" w:type="dxa"/>
            <w:vAlign w:val="center"/>
          </w:tcPr>
          <w:p w14:paraId="6A18C461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530" w:type="dxa"/>
            <w:vAlign w:val="center"/>
          </w:tcPr>
          <w:p w14:paraId="5332B6B2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5B97B55C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620" w:type="dxa"/>
            <w:vAlign w:val="center"/>
          </w:tcPr>
          <w:p w14:paraId="66157D6F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340" w:type="dxa"/>
            <w:vAlign w:val="center"/>
          </w:tcPr>
          <w:p w14:paraId="617A048E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F36D6C" w14:paraId="15A33B35" w14:textId="77777777" w:rsidTr="00F42D77">
        <w:trPr>
          <w:trHeight w:val="258"/>
        </w:trPr>
        <w:tc>
          <w:tcPr>
            <w:tcW w:w="10705" w:type="dxa"/>
            <w:gridSpan w:val="7"/>
            <w:vAlign w:val="center"/>
          </w:tcPr>
          <w:p w14:paraId="16ECCDE3" w14:textId="73741025" w:rsidR="00F36D6C" w:rsidRDefault="00F36D6C" w:rsidP="00F42D77">
            <w:pPr>
              <w:rPr>
                <w:b/>
                <w:sz w:val="20"/>
              </w:rPr>
            </w:pPr>
            <w:r w:rsidRPr="00345597">
              <w:rPr>
                <w:b/>
                <w:sz w:val="20"/>
              </w:rPr>
              <w:t xml:space="preserve">Reduced </w:t>
            </w:r>
            <w:r>
              <w:rPr>
                <w:b/>
                <w:sz w:val="20"/>
              </w:rPr>
              <w:t>cargo theft incidents</w:t>
            </w:r>
          </w:p>
        </w:tc>
      </w:tr>
      <w:tr w:rsidR="00F36D6C" w14:paraId="777D9E08" w14:textId="77777777" w:rsidTr="00F42D77">
        <w:trPr>
          <w:trHeight w:val="258"/>
        </w:trPr>
        <w:tc>
          <w:tcPr>
            <w:tcW w:w="840" w:type="dxa"/>
            <w:vAlign w:val="center"/>
          </w:tcPr>
          <w:p w14:paraId="32232D82" w14:textId="77777777" w:rsidR="00F36D6C" w:rsidRDefault="00F36D6C" w:rsidP="00F42D77">
            <w:pPr>
              <w:rPr>
                <w:b/>
                <w:sz w:val="20"/>
              </w:rPr>
            </w:pPr>
          </w:p>
        </w:tc>
        <w:tc>
          <w:tcPr>
            <w:tcW w:w="1675" w:type="dxa"/>
            <w:vAlign w:val="center"/>
          </w:tcPr>
          <w:p w14:paraId="0A95921F" w14:textId="77777777" w:rsidR="00F36D6C" w:rsidRDefault="00F36D6C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40" w:type="dxa"/>
            <w:vAlign w:val="center"/>
          </w:tcPr>
          <w:p w14:paraId="27136417" w14:textId="77777777" w:rsidR="00F36D6C" w:rsidRDefault="00F36D6C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530" w:type="dxa"/>
            <w:vAlign w:val="center"/>
          </w:tcPr>
          <w:p w14:paraId="2DF37C01" w14:textId="77777777" w:rsidR="00F36D6C" w:rsidRDefault="00F36D6C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70E90E4C" w14:textId="77777777" w:rsidR="00F36D6C" w:rsidRDefault="00F36D6C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620" w:type="dxa"/>
            <w:vAlign w:val="center"/>
          </w:tcPr>
          <w:p w14:paraId="37D674F1" w14:textId="77777777" w:rsidR="00F36D6C" w:rsidRDefault="00F36D6C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340" w:type="dxa"/>
            <w:vAlign w:val="center"/>
          </w:tcPr>
          <w:p w14:paraId="39511ACB" w14:textId="77777777" w:rsidR="00F36D6C" w:rsidRDefault="00F36D6C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2D2C3B" w14:paraId="220728CA" w14:textId="77777777" w:rsidTr="00F42D77">
        <w:trPr>
          <w:trHeight w:val="258"/>
        </w:trPr>
        <w:tc>
          <w:tcPr>
            <w:tcW w:w="10705" w:type="dxa"/>
            <w:gridSpan w:val="7"/>
            <w:vAlign w:val="center"/>
          </w:tcPr>
          <w:p w14:paraId="2BC43A8E" w14:textId="4D81FBB8" w:rsidR="002D2C3B" w:rsidRDefault="002D2C3B" w:rsidP="00F42D77">
            <w:pPr>
              <w:rPr>
                <w:b/>
                <w:sz w:val="20"/>
              </w:rPr>
            </w:pPr>
            <w:r w:rsidRPr="00345597">
              <w:rPr>
                <w:b/>
                <w:sz w:val="20"/>
              </w:rPr>
              <w:t xml:space="preserve">Reduced </w:t>
            </w:r>
            <w:r>
              <w:rPr>
                <w:b/>
                <w:sz w:val="20"/>
              </w:rPr>
              <w:t>tax fraud incidents</w:t>
            </w:r>
          </w:p>
        </w:tc>
      </w:tr>
      <w:tr w:rsidR="002D2C3B" w14:paraId="78539CAE" w14:textId="77777777" w:rsidTr="00F42D77">
        <w:trPr>
          <w:trHeight w:val="258"/>
        </w:trPr>
        <w:tc>
          <w:tcPr>
            <w:tcW w:w="840" w:type="dxa"/>
            <w:vAlign w:val="center"/>
          </w:tcPr>
          <w:p w14:paraId="07B480A3" w14:textId="77777777" w:rsidR="002D2C3B" w:rsidRDefault="002D2C3B" w:rsidP="00F42D77">
            <w:pPr>
              <w:rPr>
                <w:b/>
                <w:sz w:val="20"/>
              </w:rPr>
            </w:pPr>
          </w:p>
        </w:tc>
        <w:tc>
          <w:tcPr>
            <w:tcW w:w="1675" w:type="dxa"/>
            <w:vAlign w:val="center"/>
          </w:tcPr>
          <w:p w14:paraId="32B7A9FC" w14:textId="77777777" w:rsidR="002D2C3B" w:rsidRDefault="002D2C3B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40" w:type="dxa"/>
            <w:vAlign w:val="center"/>
          </w:tcPr>
          <w:p w14:paraId="4B00E7F0" w14:textId="77777777" w:rsidR="002D2C3B" w:rsidRDefault="002D2C3B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530" w:type="dxa"/>
            <w:vAlign w:val="center"/>
          </w:tcPr>
          <w:p w14:paraId="7CCEAF49" w14:textId="77777777" w:rsidR="002D2C3B" w:rsidRDefault="002D2C3B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20278034" w14:textId="77777777" w:rsidR="002D2C3B" w:rsidRDefault="002D2C3B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620" w:type="dxa"/>
            <w:vAlign w:val="center"/>
          </w:tcPr>
          <w:p w14:paraId="266E07F6" w14:textId="77777777" w:rsidR="002D2C3B" w:rsidRDefault="002D2C3B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340" w:type="dxa"/>
            <w:vAlign w:val="center"/>
          </w:tcPr>
          <w:p w14:paraId="66341D44" w14:textId="77777777" w:rsidR="002D2C3B" w:rsidRDefault="002D2C3B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AB1C27" w14:paraId="48A766CE" w14:textId="77777777" w:rsidTr="00F42D77">
        <w:trPr>
          <w:trHeight w:val="258"/>
        </w:trPr>
        <w:tc>
          <w:tcPr>
            <w:tcW w:w="10705" w:type="dxa"/>
            <w:gridSpan w:val="7"/>
            <w:vAlign w:val="center"/>
          </w:tcPr>
          <w:p w14:paraId="4B3B9A9D" w14:textId="77777777" w:rsidR="00AB1C27" w:rsidRDefault="00AB1C27" w:rsidP="00F42D77">
            <w:pPr>
              <w:rPr>
                <w:b/>
                <w:sz w:val="20"/>
              </w:rPr>
            </w:pPr>
            <w:r w:rsidRPr="00345597">
              <w:rPr>
                <w:b/>
                <w:sz w:val="20"/>
              </w:rPr>
              <w:t xml:space="preserve">Reduced </w:t>
            </w:r>
            <w:r>
              <w:rPr>
                <w:b/>
                <w:sz w:val="20"/>
              </w:rPr>
              <w:t>illicit trade / trafficking incidents</w:t>
            </w:r>
          </w:p>
        </w:tc>
      </w:tr>
      <w:tr w:rsidR="00AB1C27" w14:paraId="0D9C8965" w14:textId="77777777" w:rsidTr="00F42D77">
        <w:trPr>
          <w:trHeight w:val="258"/>
        </w:trPr>
        <w:tc>
          <w:tcPr>
            <w:tcW w:w="840" w:type="dxa"/>
            <w:vAlign w:val="center"/>
          </w:tcPr>
          <w:p w14:paraId="591FCAA5" w14:textId="77777777" w:rsidR="00AB1C27" w:rsidRDefault="00AB1C27" w:rsidP="00F42D77">
            <w:pPr>
              <w:rPr>
                <w:b/>
                <w:sz w:val="20"/>
              </w:rPr>
            </w:pPr>
          </w:p>
        </w:tc>
        <w:tc>
          <w:tcPr>
            <w:tcW w:w="1675" w:type="dxa"/>
            <w:vAlign w:val="center"/>
          </w:tcPr>
          <w:p w14:paraId="33AE05AB" w14:textId="77777777" w:rsidR="00AB1C27" w:rsidRDefault="00AB1C27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40" w:type="dxa"/>
            <w:vAlign w:val="center"/>
          </w:tcPr>
          <w:p w14:paraId="361C2FE9" w14:textId="77777777" w:rsidR="00AB1C27" w:rsidRDefault="00AB1C27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530" w:type="dxa"/>
            <w:vAlign w:val="center"/>
          </w:tcPr>
          <w:p w14:paraId="7266DFB9" w14:textId="77777777" w:rsidR="00AB1C27" w:rsidRDefault="00AB1C27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6FA1B37E" w14:textId="77777777" w:rsidR="00AB1C27" w:rsidRDefault="00AB1C27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620" w:type="dxa"/>
            <w:vAlign w:val="center"/>
          </w:tcPr>
          <w:p w14:paraId="296FC935" w14:textId="77777777" w:rsidR="00AB1C27" w:rsidRDefault="00AB1C27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340" w:type="dxa"/>
            <w:vAlign w:val="center"/>
          </w:tcPr>
          <w:p w14:paraId="4086C767" w14:textId="77777777" w:rsidR="00AB1C27" w:rsidRDefault="00AB1C27" w:rsidP="00F42D77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345597" w14:paraId="62F6660C" w14:textId="77777777" w:rsidTr="0001784A">
        <w:trPr>
          <w:trHeight w:val="258"/>
        </w:trPr>
        <w:tc>
          <w:tcPr>
            <w:tcW w:w="10705" w:type="dxa"/>
            <w:gridSpan w:val="7"/>
            <w:vAlign w:val="center"/>
          </w:tcPr>
          <w:p w14:paraId="09678217" w14:textId="1D7CB348" w:rsidR="00345597" w:rsidRDefault="00345597" w:rsidP="00345597">
            <w:pPr>
              <w:rPr>
                <w:b/>
                <w:sz w:val="20"/>
              </w:rPr>
            </w:pPr>
            <w:r w:rsidRPr="00345597">
              <w:rPr>
                <w:b/>
                <w:sz w:val="20"/>
              </w:rPr>
              <w:t xml:space="preserve">Reduced </w:t>
            </w:r>
            <w:r w:rsidR="00AB1C27">
              <w:rPr>
                <w:b/>
                <w:sz w:val="20"/>
              </w:rPr>
              <w:t>insurance fees</w:t>
            </w:r>
          </w:p>
        </w:tc>
      </w:tr>
      <w:tr w:rsidR="00345597" w14:paraId="0E0442AE" w14:textId="77777777" w:rsidTr="0001784A">
        <w:trPr>
          <w:trHeight w:val="258"/>
        </w:trPr>
        <w:tc>
          <w:tcPr>
            <w:tcW w:w="840" w:type="dxa"/>
            <w:vAlign w:val="center"/>
          </w:tcPr>
          <w:p w14:paraId="21B5D552" w14:textId="77777777" w:rsidR="00345597" w:rsidRDefault="00345597" w:rsidP="00A11759">
            <w:pPr>
              <w:rPr>
                <w:b/>
                <w:sz w:val="20"/>
              </w:rPr>
            </w:pPr>
          </w:p>
        </w:tc>
        <w:tc>
          <w:tcPr>
            <w:tcW w:w="1675" w:type="dxa"/>
            <w:vAlign w:val="center"/>
          </w:tcPr>
          <w:p w14:paraId="57C56109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40" w:type="dxa"/>
            <w:vAlign w:val="center"/>
          </w:tcPr>
          <w:p w14:paraId="4A288397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530" w:type="dxa"/>
            <w:vAlign w:val="center"/>
          </w:tcPr>
          <w:p w14:paraId="0F4D1239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1AC0CA6F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620" w:type="dxa"/>
            <w:vAlign w:val="center"/>
          </w:tcPr>
          <w:p w14:paraId="7122C0DD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340" w:type="dxa"/>
            <w:vAlign w:val="center"/>
          </w:tcPr>
          <w:p w14:paraId="5D4DD57F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345597" w14:paraId="1E0C0D9A" w14:textId="77777777" w:rsidTr="0001784A">
        <w:trPr>
          <w:trHeight w:val="291"/>
        </w:trPr>
        <w:tc>
          <w:tcPr>
            <w:tcW w:w="10705" w:type="dxa"/>
            <w:gridSpan w:val="7"/>
            <w:vAlign w:val="center"/>
          </w:tcPr>
          <w:p w14:paraId="547EC302" w14:textId="2E787B7A" w:rsidR="00345597" w:rsidRDefault="00B210BC" w:rsidP="003455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Improved inventory management</w:t>
            </w:r>
          </w:p>
        </w:tc>
      </w:tr>
      <w:tr w:rsidR="00345597" w14:paraId="12DA5C18" w14:textId="77777777" w:rsidTr="0001784A">
        <w:trPr>
          <w:trHeight w:val="258"/>
        </w:trPr>
        <w:tc>
          <w:tcPr>
            <w:tcW w:w="840" w:type="dxa"/>
            <w:vAlign w:val="center"/>
          </w:tcPr>
          <w:p w14:paraId="4F7299AC" w14:textId="77777777" w:rsidR="00345597" w:rsidRDefault="00345597" w:rsidP="00A11759">
            <w:pPr>
              <w:rPr>
                <w:b/>
                <w:sz w:val="20"/>
              </w:rPr>
            </w:pPr>
          </w:p>
        </w:tc>
        <w:tc>
          <w:tcPr>
            <w:tcW w:w="1675" w:type="dxa"/>
            <w:vAlign w:val="center"/>
          </w:tcPr>
          <w:p w14:paraId="7A7E3552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40" w:type="dxa"/>
            <w:vAlign w:val="center"/>
          </w:tcPr>
          <w:p w14:paraId="56D082D3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530" w:type="dxa"/>
            <w:vAlign w:val="center"/>
          </w:tcPr>
          <w:p w14:paraId="1837B232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2BBBDDF7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620" w:type="dxa"/>
            <w:vAlign w:val="center"/>
          </w:tcPr>
          <w:p w14:paraId="613F103D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340" w:type="dxa"/>
            <w:vAlign w:val="center"/>
          </w:tcPr>
          <w:p w14:paraId="4B5EE740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345597" w14:paraId="0B20823C" w14:textId="77777777" w:rsidTr="0001784A">
        <w:trPr>
          <w:trHeight w:val="258"/>
        </w:trPr>
        <w:tc>
          <w:tcPr>
            <w:tcW w:w="10705" w:type="dxa"/>
            <w:gridSpan w:val="7"/>
            <w:vAlign w:val="center"/>
          </w:tcPr>
          <w:p w14:paraId="09833F4F" w14:textId="6EA6EAA5" w:rsidR="00345597" w:rsidRPr="00B9394B" w:rsidRDefault="00345597" w:rsidP="00345597">
            <w:pPr>
              <w:rPr>
                <w:b/>
                <w:sz w:val="20"/>
              </w:rPr>
            </w:pPr>
            <w:r w:rsidRPr="00345597">
              <w:rPr>
                <w:b/>
                <w:sz w:val="20"/>
              </w:rPr>
              <w:t xml:space="preserve">Fewer </w:t>
            </w:r>
            <w:r w:rsidR="00C60F35">
              <w:rPr>
                <w:b/>
                <w:sz w:val="20"/>
              </w:rPr>
              <w:t>delayed cross-border shipments</w:t>
            </w:r>
          </w:p>
        </w:tc>
      </w:tr>
      <w:tr w:rsidR="00345597" w14:paraId="6E40727D" w14:textId="77777777" w:rsidTr="0001784A">
        <w:trPr>
          <w:trHeight w:val="258"/>
        </w:trPr>
        <w:tc>
          <w:tcPr>
            <w:tcW w:w="840" w:type="dxa"/>
            <w:vAlign w:val="center"/>
          </w:tcPr>
          <w:p w14:paraId="7930E4AD" w14:textId="77777777" w:rsidR="00345597" w:rsidRDefault="00345597" w:rsidP="00A11759">
            <w:pPr>
              <w:rPr>
                <w:b/>
                <w:sz w:val="20"/>
              </w:rPr>
            </w:pPr>
          </w:p>
        </w:tc>
        <w:tc>
          <w:tcPr>
            <w:tcW w:w="1675" w:type="dxa"/>
            <w:vAlign w:val="center"/>
          </w:tcPr>
          <w:p w14:paraId="63C1B97B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40" w:type="dxa"/>
            <w:vAlign w:val="center"/>
          </w:tcPr>
          <w:p w14:paraId="19F58E9C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530" w:type="dxa"/>
            <w:vAlign w:val="center"/>
          </w:tcPr>
          <w:p w14:paraId="7C6CB1DD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70F05827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620" w:type="dxa"/>
            <w:vAlign w:val="center"/>
          </w:tcPr>
          <w:p w14:paraId="4F72CD86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340" w:type="dxa"/>
            <w:vAlign w:val="center"/>
          </w:tcPr>
          <w:p w14:paraId="0243632D" w14:textId="77777777" w:rsidR="00345597" w:rsidRDefault="00345597" w:rsidP="00B9394B">
            <w:pPr>
              <w:jc w:val="center"/>
              <w:rPr>
                <w:b/>
                <w:sz w:val="20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7B2028" w14:paraId="3B77FEFD" w14:textId="77777777" w:rsidTr="0001784A">
        <w:trPr>
          <w:trHeight w:val="258"/>
        </w:trPr>
        <w:tc>
          <w:tcPr>
            <w:tcW w:w="10705" w:type="dxa"/>
            <w:gridSpan w:val="7"/>
            <w:vAlign w:val="center"/>
          </w:tcPr>
          <w:p w14:paraId="6FE83CF9" w14:textId="03380945" w:rsidR="007B2028" w:rsidRPr="00126DDB" w:rsidRDefault="007B2028" w:rsidP="003F4602">
            <w:pPr>
              <w:rPr>
                <w:sz w:val="14"/>
              </w:rPr>
            </w:pPr>
            <w:r>
              <w:rPr>
                <w:b/>
                <w:sz w:val="20"/>
              </w:rPr>
              <w:t xml:space="preserve">Reduced lead time variability in the </w:t>
            </w:r>
            <w:r w:rsidR="00152E22">
              <w:rPr>
                <w:b/>
                <w:sz w:val="20"/>
              </w:rPr>
              <w:t xml:space="preserve">cross-border </w:t>
            </w:r>
            <w:r>
              <w:rPr>
                <w:b/>
                <w:sz w:val="20"/>
              </w:rPr>
              <w:t>supply chain</w:t>
            </w:r>
          </w:p>
        </w:tc>
      </w:tr>
      <w:tr w:rsidR="007B2028" w14:paraId="35E097B1" w14:textId="77777777" w:rsidTr="0001784A">
        <w:trPr>
          <w:trHeight w:val="291"/>
        </w:trPr>
        <w:tc>
          <w:tcPr>
            <w:tcW w:w="840" w:type="dxa"/>
            <w:vAlign w:val="center"/>
          </w:tcPr>
          <w:p w14:paraId="057E045C" w14:textId="77777777" w:rsidR="007B2028" w:rsidRDefault="007B2028" w:rsidP="003F4602">
            <w:pPr>
              <w:rPr>
                <w:b/>
                <w:sz w:val="20"/>
              </w:rPr>
            </w:pPr>
          </w:p>
        </w:tc>
        <w:tc>
          <w:tcPr>
            <w:tcW w:w="1675" w:type="dxa"/>
            <w:vAlign w:val="center"/>
          </w:tcPr>
          <w:p w14:paraId="4E79E5BC" w14:textId="77777777" w:rsidR="007B2028" w:rsidRPr="00126DDB" w:rsidRDefault="007B2028" w:rsidP="003F4602">
            <w:pPr>
              <w:jc w:val="center"/>
              <w:rPr>
                <w:sz w:val="14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440" w:type="dxa"/>
            <w:vAlign w:val="center"/>
          </w:tcPr>
          <w:p w14:paraId="356F2C7F" w14:textId="77777777" w:rsidR="007B2028" w:rsidRPr="00126DDB" w:rsidRDefault="007B2028" w:rsidP="003F4602">
            <w:pPr>
              <w:jc w:val="center"/>
              <w:rPr>
                <w:sz w:val="14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530" w:type="dxa"/>
            <w:vAlign w:val="center"/>
          </w:tcPr>
          <w:p w14:paraId="050ADDC1" w14:textId="77777777" w:rsidR="007B2028" w:rsidRPr="00126DDB" w:rsidRDefault="007B2028" w:rsidP="003F4602">
            <w:pPr>
              <w:jc w:val="center"/>
              <w:rPr>
                <w:sz w:val="14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260" w:type="dxa"/>
            <w:vAlign w:val="center"/>
          </w:tcPr>
          <w:p w14:paraId="0CE9F1E2" w14:textId="77777777" w:rsidR="007B2028" w:rsidRPr="00126DDB" w:rsidRDefault="007B2028" w:rsidP="003F4602">
            <w:pPr>
              <w:jc w:val="center"/>
              <w:rPr>
                <w:sz w:val="14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1620" w:type="dxa"/>
            <w:vAlign w:val="center"/>
          </w:tcPr>
          <w:p w14:paraId="05F12A7F" w14:textId="77777777" w:rsidR="007B2028" w:rsidRPr="00126DDB" w:rsidRDefault="007B2028" w:rsidP="003F4602">
            <w:pPr>
              <w:jc w:val="center"/>
              <w:rPr>
                <w:sz w:val="14"/>
              </w:rPr>
            </w:pPr>
            <w:r w:rsidRPr="00126DDB">
              <w:rPr>
                <w:sz w:val="14"/>
              </w:rPr>
              <w:t>⃝</w:t>
            </w:r>
          </w:p>
        </w:tc>
        <w:tc>
          <w:tcPr>
            <w:tcW w:w="2340" w:type="dxa"/>
            <w:vAlign w:val="center"/>
          </w:tcPr>
          <w:p w14:paraId="0FF7F0E1" w14:textId="77777777" w:rsidR="007B2028" w:rsidRPr="00126DDB" w:rsidRDefault="007B2028" w:rsidP="003F4602">
            <w:pPr>
              <w:jc w:val="center"/>
              <w:rPr>
                <w:sz w:val="14"/>
              </w:rPr>
            </w:pPr>
            <w:r w:rsidRPr="00126DDB">
              <w:rPr>
                <w:sz w:val="14"/>
              </w:rPr>
              <w:t>⃝</w:t>
            </w:r>
          </w:p>
        </w:tc>
      </w:tr>
      <w:tr w:rsidR="007B2028" w14:paraId="0FE8DDA5" w14:textId="77777777" w:rsidTr="0001784A">
        <w:trPr>
          <w:trHeight w:val="258"/>
        </w:trPr>
        <w:tc>
          <w:tcPr>
            <w:tcW w:w="10705" w:type="dxa"/>
            <w:gridSpan w:val="7"/>
            <w:vAlign w:val="center"/>
          </w:tcPr>
          <w:p w14:paraId="4C400F9C" w14:textId="54FF29B1" w:rsidR="007B2028" w:rsidRDefault="007B2028" w:rsidP="003F46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You can add more </w:t>
            </w:r>
            <w:r w:rsidR="00667E8E">
              <w:rPr>
                <w:b/>
                <w:sz w:val="20"/>
              </w:rPr>
              <w:t xml:space="preserve">benefits for </w:t>
            </w:r>
            <w:r w:rsidR="004576F6">
              <w:rPr>
                <w:b/>
                <w:sz w:val="20"/>
              </w:rPr>
              <w:t xml:space="preserve">supply chain </w:t>
            </w:r>
            <w:r w:rsidR="00667E8E">
              <w:rPr>
                <w:b/>
                <w:sz w:val="20"/>
              </w:rPr>
              <w:t xml:space="preserve">companies </w:t>
            </w:r>
            <w:r>
              <w:rPr>
                <w:b/>
                <w:sz w:val="20"/>
              </w:rPr>
              <w:t>here:</w:t>
            </w:r>
          </w:p>
          <w:p w14:paraId="1FB0B5F7" w14:textId="250117D4" w:rsidR="00C428D4" w:rsidRDefault="00C428D4" w:rsidP="003F4602">
            <w:pPr>
              <w:rPr>
                <w:b/>
                <w:sz w:val="20"/>
              </w:rPr>
            </w:pPr>
          </w:p>
          <w:p w14:paraId="12C8A830" w14:textId="77777777" w:rsidR="001E7C7C" w:rsidRDefault="001E7C7C" w:rsidP="003F4602">
            <w:pPr>
              <w:rPr>
                <w:b/>
                <w:sz w:val="20"/>
              </w:rPr>
            </w:pPr>
          </w:p>
          <w:p w14:paraId="70ABF527" w14:textId="5A691664" w:rsidR="00152E22" w:rsidRPr="00126DDB" w:rsidRDefault="00152E22" w:rsidP="003F4602">
            <w:pPr>
              <w:rPr>
                <w:sz w:val="14"/>
              </w:rPr>
            </w:pPr>
          </w:p>
        </w:tc>
      </w:tr>
      <w:tr w:rsidR="00607708" w14:paraId="75A44EF9" w14:textId="77777777" w:rsidTr="008978D7">
        <w:trPr>
          <w:trHeight w:val="278"/>
        </w:trPr>
        <w:tc>
          <w:tcPr>
            <w:tcW w:w="10705" w:type="dxa"/>
            <w:gridSpan w:val="7"/>
          </w:tcPr>
          <w:p w14:paraId="6590779C" w14:textId="7EF167D1" w:rsidR="00607708" w:rsidRPr="00607708" w:rsidRDefault="00607708" w:rsidP="008978D7">
            <w:pPr>
              <w:rPr>
                <w:b/>
                <w:sz w:val="20"/>
              </w:rPr>
            </w:pPr>
            <w:r w:rsidRPr="00607708">
              <w:rPr>
                <w:b/>
                <w:sz w:val="20"/>
              </w:rPr>
              <w:t>Have you replied to the question 4 items above</w:t>
            </w:r>
            <w:r>
              <w:rPr>
                <w:b/>
                <w:sz w:val="20"/>
              </w:rPr>
              <w:t xml:space="preserve"> - </w:t>
            </w:r>
            <w:r>
              <w:rPr>
                <w:sz w:val="20"/>
              </w:rPr>
              <w:t>Please circle (a) or (b)</w:t>
            </w:r>
          </w:p>
          <w:p w14:paraId="72497B5A" w14:textId="77777777" w:rsidR="00607708" w:rsidRDefault="00607708" w:rsidP="008978D7">
            <w:pPr>
              <w:rPr>
                <w:sz w:val="20"/>
              </w:rPr>
            </w:pPr>
            <w:r>
              <w:rPr>
                <w:sz w:val="20"/>
              </w:rPr>
              <w:t xml:space="preserve">(a) from your </w:t>
            </w:r>
            <w:r w:rsidRPr="00856098">
              <w:rPr>
                <w:sz w:val="20"/>
              </w:rPr>
              <w:t>company</w:t>
            </w:r>
            <w:r>
              <w:rPr>
                <w:sz w:val="20"/>
              </w:rPr>
              <w:t xml:space="preserve"> (single company) perspective, or</w:t>
            </w:r>
          </w:p>
          <w:p w14:paraId="2274CB34" w14:textId="68204D4C" w:rsidR="00607708" w:rsidRPr="00607708" w:rsidRDefault="00607708" w:rsidP="008978D7">
            <w:pPr>
              <w:rPr>
                <w:sz w:val="20"/>
              </w:rPr>
            </w:pPr>
            <w:r w:rsidRPr="00856098">
              <w:rPr>
                <w:sz w:val="20"/>
              </w:rPr>
              <w:t>(b) from</w:t>
            </w:r>
            <w:r>
              <w:rPr>
                <w:b/>
                <w:sz w:val="20"/>
              </w:rPr>
              <w:t xml:space="preserve"> </w:t>
            </w:r>
            <w:r w:rsidRPr="00856098">
              <w:rPr>
                <w:sz w:val="20"/>
              </w:rPr>
              <w:t>“all companies in your country” -perspective</w:t>
            </w:r>
            <w:r>
              <w:rPr>
                <w:sz w:val="20"/>
              </w:rPr>
              <w:t>?</w:t>
            </w:r>
          </w:p>
        </w:tc>
      </w:tr>
      <w:tr w:rsidR="00B6665E" w14:paraId="71065C40" w14:textId="77777777" w:rsidTr="00F42D77">
        <w:trPr>
          <w:trHeight w:val="278"/>
        </w:trPr>
        <w:tc>
          <w:tcPr>
            <w:tcW w:w="10705" w:type="dxa"/>
            <w:gridSpan w:val="7"/>
          </w:tcPr>
          <w:p w14:paraId="60ED49CE" w14:textId="1B230645" w:rsidR="009E0C38" w:rsidRDefault="00B6665E" w:rsidP="00F42D77">
            <w:pPr>
              <w:rPr>
                <w:sz w:val="20"/>
              </w:rPr>
            </w:pPr>
            <w:r w:rsidRPr="009E0C38">
              <w:rPr>
                <w:b/>
                <w:sz w:val="20"/>
              </w:rPr>
              <w:t xml:space="preserve">Please choose (a), (b) or </w:t>
            </w:r>
            <w:r w:rsidR="00931BE8" w:rsidRPr="009E0C38">
              <w:rPr>
                <w:b/>
                <w:sz w:val="20"/>
              </w:rPr>
              <w:t xml:space="preserve">(c), when it comes to </w:t>
            </w:r>
            <w:r w:rsidR="00041812" w:rsidRPr="009E0C38">
              <w:rPr>
                <w:b/>
                <w:sz w:val="20"/>
              </w:rPr>
              <w:t xml:space="preserve">cost of complying with the Customs supply chain security program versus the benefits of being certified with </w:t>
            </w:r>
            <w:r w:rsidR="00050EF7">
              <w:rPr>
                <w:b/>
                <w:sz w:val="20"/>
              </w:rPr>
              <w:t xml:space="preserve">the </w:t>
            </w:r>
            <w:r w:rsidR="00041812" w:rsidRPr="009E0C38">
              <w:rPr>
                <w:b/>
                <w:sz w:val="20"/>
              </w:rPr>
              <w:t>Customs supply chain security program</w:t>
            </w:r>
            <w:r w:rsidR="008F3E9D" w:rsidRPr="009E0C38">
              <w:rPr>
                <w:b/>
                <w:sz w:val="20"/>
              </w:rPr>
              <w:t>:</w:t>
            </w:r>
          </w:p>
          <w:p w14:paraId="4CA73FE8" w14:textId="5B251702" w:rsidR="009E0C38" w:rsidRDefault="008F3E9D" w:rsidP="00F42D77">
            <w:pPr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="00607708">
              <w:rPr>
                <w:sz w:val="20"/>
              </w:rPr>
              <w:t xml:space="preserve">measurable </w:t>
            </w:r>
            <w:r>
              <w:rPr>
                <w:sz w:val="20"/>
              </w:rPr>
              <w:t>cost of compliance is lower than th</w:t>
            </w:r>
            <w:r w:rsidR="009E0C38">
              <w:rPr>
                <w:sz w:val="20"/>
              </w:rPr>
              <w:t>e measurable benefits achieved;</w:t>
            </w:r>
          </w:p>
          <w:p w14:paraId="1F4AE266" w14:textId="540EC367" w:rsidR="009E0C38" w:rsidRDefault="008F3E9D" w:rsidP="00F42D77">
            <w:pPr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="00607708">
              <w:rPr>
                <w:sz w:val="20"/>
              </w:rPr>
              <w:t xml:space="preserve">measurable </w:t>
            </w:r>
            <w:r>
              <w:rPr>
                <w:sz w:val="20"/>
              </w:rPr>
              <w:t xml:space="preserve">costs and benefits </w:t>
            </w:r>
            <w:r w:rsidR="00887DBD">
              <w:rPr>
                <w:sz w:val="20"/>
              </w:rPr>
              <w:t xml:space="preserve">in fiscal terms </w:t>
            </w:r>
            <w:r w:rsidR="009E0C38">
              <w:rPr>
                <w:sz w:val="20"/>
              </w:rPr>
              <w:t>are about equal;</w:t>
            </w:r>
          </w:p>
          <w:p w14:paraId="62ABB9DE" w14:textId="69F31F41" w:rsidR="00887DBD" w:rsidRPr="009E0C38" w:rsidRDefault="008F3E9D" w:rsidP="00F42D77">
            <w:pPr>
              <w:rPr>
                <w:sz w:val="20"/>
              </w:rPr>
            </w:pPr>
            <w:r>
              <w:rPr>
                <w:sz w:val="20"/>
              </w:rPr>
              <w:t xml:space="preserve">(c) </w:t>
            </w:r>
            <w:r w:rsidR="00607708">
              <w:rPr>
                <w:sz w:val="20"/>
              </w:rPr>
              <w:t xml:space="preserve">measurable </w:t>
            </w:r>
            <w:r>
              <w:rPr>
                <w:sz w:val="20"/>
              </w:rPr>
              <w:t>cost of compliance is higher than the measurable benefits achieved.</w:t>
            </w:r>
          </w:p>
        </w:tc>
      </w:tr>
    </w:tbl>
    <w:p w14:paraId="042AB313" w14:textId="77777777" w:rsidR="00050EF7" w:rsidRPr="00050EF7" w:rsidRDefault="00050EF7" w:rsidP="006C4616">
      <w:pPr>
        <w:jc w:val="center"/>
        <w:rPr>
          <w:b/>
          <w:sz w:val="2"/>
        </w:rPr>
      </w:pPr>
    </w:p>
    <w:p w14:paraId="437BE691" w14:textId="0699D2FA" w:rsidR="00AC7A4B" w:rsidRPr="00050EF7" w:rsidRDefault="00A762A3" w:rsidP="006C4616">
      <w:pPr>
        <w:jc w:val="center"/>
        <w:rPr>
          <w:b/>
          <w:sz w:val="20"/>
        </w:rPr>
      </w:pPr>
      <w:r w:rsidRPr="00050EF7">
        <w:rPr>
          <w:b/>
          <w:sz w:val="20"/>
        </w:rPr>
        <w:t xml:space="preserve">PLEASE RETURN THIS SURVEY FORM FILLED TO MS. SUSANA WONG, BY 2PM ON </w:t>
      </w:r>
      <w:r w:rsidR="006A58EE">
        <w:rPr>
          <w:b/>
          <w:sz w:val="20"/>
        </w:rPr>
        <w:t>FRIDAY</w:t>
      </w:r>
      <w:bookmarkStart w:id="0" w:name="_GoBack"/>
      <w:bookmarkEnd w:id="0"/>
      <w:r w:rsidR="00887DBD" w:rsidRPr="00050EF7">
        <w:rPr>
          <w:b/>
          <w:sz w:val="20"/>
        </w:rPr>
        <w:t xml:space="preserve"> 13 MAY 2016. IF YOU WRI</w:t>
      </w:r>
      <w:r w:rsidRPr="00050EF7">
        <w:rPr>
          <w:b/>
          <w:sz w:val="20"/>
        </w:rPr>
        <w:t xml:space="preserve">TE YOUR NAME AND EMAIL ON PAGE 1, YOU JOIN </w:t>
      </w:r>
      <w:r w:rsidR="006508E9" w:rsidRPr="00050EF7">
        <w:rPr>
          <w:b/>
          <w:sz w:val="20"/>
        </w:rPr>
        <w:t xml:space="preserve">AUTOMATICALLY </w:t>
      </w:r>
      <w:r w:rsidRPr="00050EF7">
        <w:rPr>
          <w:b/>
          <w:sz w:val="20"/>
        </w:rPr>
        <w:t xml:space="preserve">A LUCKY DRAWING OF A COSTA RICAN </w:t>
      </w:r>
      <w:r w:rsidR="00BA2556" w:rsidRPr="00050EF7">
        <w:rPr>
          <w:b/>
          <w:sz w:val="20"/>
        </w:rPr>
        <w:t>SOUVENIR</w:t>
      </w:r>
      <w:r w:rsidR="00050EF7">
        <w:rPr>
          <w:b/>
          <w:sz w:val="20"/>
        </w:rPr>
        <w:t xml:space="preserve">. THANK YOU </w:t>
      </w:r>
      <w:r w:rsidRPr="00050EF7">
        <w:rPr>
          <w:b/>
          <w:sz w:val="20"/>
        </w:rPr>
        <w:t>FOR PARTICIPATING IN THIS IMPORTANT SURVEY – WE AIM TO PUBLISH THE FIRST RESULTS ALREADY BY THE END OF 2016</w:t>
      </w:r>
      <w:r w:rsidR="00BB543E" w:rsidRPr="00050EF7">
        <w:rPr>
          <w:b/>
          <w:sz w:val="20"/>
        </w:rPr>
        <w:t>!</w:t>
      </w:r>
    </w:p>
    <w:p w14:paraId="5E1BC6DE" w14:textId="0BFF2A9B" w:rsidR="00C428D4" w:rsidRPr="00897C81" w:rsidRDefault="00DF4D63" w:rsidP="001E7C7C">
      <w:pPr>
        <w:jc w:val="center"/>
        <w:rPr>
          <w:b/>
        </w:rPr>
      </w:pPr>
      <w:r w:rsidRPr="00897C81">
        <w:rPr>
          <w:b/>
        </w:rPr>
        <w:t xml:space="preserve">In Cancun / Lausanne / Zaragoza / San Jose, </w:t>
      </w:r>
      <w:r w:rsidR="00D108E7" w:rsidRPr="00897C81">
        <w:rPr>
          <w:b/>
        </w:rPr>
        <w:t xml:space="preserve">11 </w:t>
      </w:r>
      <w:r w:rsidR="001E7C7C" w:rsidRPr="00897C81">
        <w:rPr>
          <w:b/>
        </w:rPr>
        <w:t>May 2016</w:t>
      </w:r>
    </w:p>
    <w:p w14:paraId="0D557F03" w14:textId="1065F6CA" w:rsidR="00AC7A4B" w:rsidRDefault="00BB543E" w:rsidP="0004481B">
      <w:pPr>
        <w:jc w:val="center"/>
        <w:rPr>
          <w:b/>
          <w:sz w:val="20"/>
        </w:rPr>
      </w:pPr>
      <w:r w:rsidRPr="00D108E7">
        <w:rPr>
          <w:b/>
          <w:sz w:val="20"/>
        </w:rPr>
        <w:t>Dr. Juh</w:t>
      </w:r>
      <w:r w:rsidR="005A201F" w:rsidRPr="00D108E7">
        <w:rPr>
          <w:b/>
          <w:sz w:val="20"/>
        </w:rPr>
        <w:t xml:space="preserve">a Hintsa, Dr. Luca Urciuoli, Ms. Susana Wong, Dr. Toni </w:t>
      </w:r>
      <w:r w:rsidR="00860762" w:rsidRPr="00D108E7">
        <w:rPr>
          <w:b/>
          <w:sz w:val="20"/>
        </w:rPr>
        <w:t>M</w:t>
      </w:r>
      <w:r w:rsidR="00C85F76" w:rsidRPr="00C85F76">
        <w:rPr>
          <w:b/>
          <w:sz w:val="20"/>
        </w:rPr>
        <w:t>ä</w:t>
      </w:r>
      <w:r w:rsidR="00860762" w:rsidRPr="00D108E7">
        <w:rPr>
          <w:b/>
          <w:sz w:val="20"/>
        </w:rPr>
        <w:t>nnist</w:t>
      </w:r>
      <w:r w:rsidR="00C85F76" w:rsidRPr="00C85F76">
        <w:rPr>
          <w:b/>
          <w:sz w:val="20"/>
        </w:rPr>
        <w:t>ö</w:t>
      </w:r>
      <w:r w:rsidR="00C85F76">
        <w:rPr>
          <w:b/>
          <w:sz w:val="20"/>
        </w:rPr>
        <w:t xml:space="preserve">, </w:t>
      </w:r>
      <w:r w:rsidR="00860762" w:rsidRPr="00D108E7">
        <w:rPr>
          <w:b/>
          <w:sz w:val="20"/>
        </w:rPr>
        <w:t>Prof. Ari-Pekka Hameri</w:t>
      </w:r>
      <w:r w:rsidR="00D108E7" w:rsidRPr="00D108E7">
        <w:rPr>
          <w:b/>
          <w:sz w:val="20"/>
        </w:rPr>
        <w:t xml:space="preserve"> &amp;</w:t>
      </w:r>
      <w:r w:rsidR="00860762" w:rsidRPr="00D108E7">
        <w:rPr>
          <w:b/>
          <w:sz w:val="20"/>
        </w:rPr>
        <w:t xml:space="preserve"> Dr. </w:t>
      </w:r>
      <w:r w:rsidR="00D108E7" w:rsidRPr="00D108E7">
        <w:rPr>
          <w:b/>
          <w:sz w:val="20"/>
        </w:rPr>
        <w:t>Thi Thu Hien Phan</w:t>
      </w:r>
    </w:p>
    <w:p w14:paraId="32B95270" w14:textId="338B3723" w:rsidR="001A024B" w:rsidRPr="00056B85" w:rsidRDefault="001A024B" w:rsidP="0004481B">
      <w:pPr>
        <w:jc w:val="center"/>
        <w:rPr>
          <w:b/>
          <w:sz w:val="18"/>
        </w:rPr>
      </w:pPr>
      <w:r w:rsidRPr="00056B85">
        <w:rPr>
          <w:b/>
          <w:sz w:val="18"/>
        </w:rPr>
        <w:t>Cross-border Research Assoc</w:t>
      </w:r>
      <w:r w:rsidR="008978D7" w:rsidRPr="00056B85">
        <w:rPr>
          <w:b/>
          <w:sz w:val="18"/>
        </w:rPr>
        <w:t>iation and HEC University of Lausanne, Switzerland; Zaragoza Logistics Center, Spain; and University of Costa Rica</w:t>
      </w:r>
      <w:r w:rsidRPr="00056B85">
        <w:rPr>
          <w:b/>
          <w:sz w:val="18"/>
        </w:rPr>
        <w:t xml:space="preserve"> </w:t>
      </w:r>
    </w:p>
    <w:p w14:paraId="76834D20" w14:textId="7B086D49" w:rsidR="00BB543E" w:rsidRPr="00C428D4" w:rsidRDefault="00BB543E" w:rsidP="00BB543E">
      <w:pPr>
        <w:jc w:val="center"/>
        <w:rPr>
          <w:i/>
          <w:sz w:val="20"/>
        </w:rPr>
      </w:pPr>
      <w:r w:rsidRPr="00C428D4">
        <w:rPr>
          <w:i/>
          <w:sz w:val="20"/>
        </w:rPr>
        <w:t>PS. You can also email your scanned</w:t>
      </w:r>
      <w:r w:rsidR="00314D3A" w:rsidRPr="00C428D4">
        <w:rPr>
          <w:i/>
          <w:sz w:val="20"/>
        </w:rPr>
        <w:t xml:space="preserve"> filled questionnaire</w:t>
      </w:r>
      <w:r w:rsidRPr="00C428D4">
        <w:rPr>
          <w:i/>
          <w:sz w:val="20"/>
        </w:rPr>
        <w:t xml:space="preserve"> by </w:t>
      </w:r>
      <w:r w:rsidR="006640E7" w:rsidRPr="00C428D4">
        <w:rPr>
          <w:i/>
          <w:sz w:val="20"/>
        </w:rPr>
        <w:t xml:space="preserve">20 May 2016 to:  </w:t>
      </w:r>
      <w:hyperlink r:id="rId13" w:history="1">
        <w:r w:rsidR="006640E7" w:rsidRPr="00C428D4">
          <w:rPr>
            <w:rStyle w:val="Hyperlink"/>
            <w:i/>
            <w:sz w:val="20"/>
          </w:rPr>
          <w:t>susana.wong@cross-border.org</w:t>
        </w:r>
      </w:hyperlink>
      <w:r w:rsidR="006640E7" w:rsidRPr="00C428D4">
        <w:rPr>
          <w:i/>
          <w:sz w:val="20"/>
        </w:rPr>
        <w:t xml:space="preserve"> </w:t>
      </w:r>
    </w:p>
    <w:p w14:paraId="4A7E412A" w14:textId="526CFE85" w:rsidR="006640E7" w:rsidRPr="00C428D4" w:rsidRDefault="006640E7" w:rsidP="00BB543E">
      <w:pPr>
        <w:jc w:val="center"/>
        <w:rPr>
          <w:i/>
          <w:sz w:val="20"/>
        </w:rPr>
      </w:pPr>
      <w:r w:rsidRPr="00C428D4">
        <w:rPr>
          <w:i/>
          <w:sz w:val="20"/>
        </w:rPr>
        <w:t xml:space="preserve">PPS. </w:t>
      </w:r>
      <w:r w:rsidR="00314D3A" w:rsidRPr="00C428D4">
        <w:rPr>
          <w:i/>
          <w:sz w:val="20"/>
        </w:rPr>
        <w:t>Electronic (word) c</w:t>
      </w:r>
      <w:r w:rsidR="00552BB9" w:rsidRPr="00C428D4">
        <w:rPr>
          <w:i/>
          <w:sz w:val="20"/>
        </w:rPr>
        <w:t>opies</w:t>
      </w:r>
      <w:r w:rsidR="00F879E5" w:rsidRPr="00C428D4">
        <w:rPr>
          <w:i/>
          <w:sz w:val="20"/>
        </w:rPr>
        <w:t xml:space="preserve"> of t</w:t>
      </w:r>
      <w:r w:rsidRPr="00C428D4">
        <w:rPr>
          <w:i/>
          <w:sz w:val="20"/>
        </w:rPr>
        <w:t xml:space="preserve">he English and Spanish questionnaires can be downloaded any time at:  </w:t>
      </w:r>
      <w:hyperlink r:id="rId14" w:history="1">
        <w:r w:rsidR="00F879E5" w:rsidRPr="00C428D4">
          <w:rPr>
            <w:rStyle w:val="Hyperlink"/>
            <w:i/>
            <w:sz w:val="20"/>
          </w:rPr>
          <w:t>www.cross-border.org/downloads</w:t>
        </w:r>
      </w:hyperlink>
      <w:r w:rsidR="00F879E5" w:rsidRPr="00C428D4">
        <w:rPr>
          <w:i/>
          <w:sz w:val="20"/>
        </w:rPr>
        <w:t xml:space="preserve"> </w:t>
      </w:r>
      <w:r w:rsidR="00314D3A" w:rsidRPr="00C428D4">
        <w:rPr>
          <w:i/>
          <w:sz w:val="20"/>
        </w:rPr>
        <w:t xml:space="preserve">  (and please email </w:t>
      </w:r>
      <w:r w:rsidR="006F6BE2">
        <w:rPr>
          <w:i/>
          <w:sz w:val="20"/>
        </w:rPr>
        <w:t xml:space="preserve">the filled questionnaire </w:t>
      </w:r>
      <w:r w:rsidR="00314D3A" w:rsidRPr="00C428D4">
        <w:rPr>
          <w:i/>
          <w:sz w:val="20"/>
        </w:rPr>
        <w:t>back to us by 20 May 2016)</w:t>
      </w:r>
    </w:p>
    <w:p w14:paraId="57512945" w14:textId="07D2C308" w:rsidR="00FD690D" w:rsidRPr="00C428D4" w:rsidRDefault="00FD690D" w:rsidP="00BB543E">
      <w:pPr>
        <w:jc w:val="center"/>
        <w:rPr>
          <w:i/>
          <w:sz w:val="20"/>
        </w:rPr>
      </w:pPr>
      <w:r w:rsidRPr="00C428D4">
        <w:rPr>
          <w:i/>
          <w:sz w:val="20"/>
        </w:rPr>
        <w:t xml:space="preserve">PPPS. </w:t>
      </w:r>
      <w:r w:rsidR="003F4602" w:rsidRPr="00C428D4">
        <w:rPr>
          <w:i/>
          <w:sz w:val="20"/>
        </w:rPr>
        <w:t xml:space="preserve">If you would like to receive our previous reports and articles on AEO-programs, MRA-processes etc., please send an email to:  </w:t>
      </w:r>
      <w:hyperlink r:id="rId15" w:history="1">
        <w:r w:rsidR="00314D3A" w:rsidRPr="00C428D4">
          <w:rPr>
            <w:rStyle w:val="Hyperlink"/>
            <w:i/>
            <w:sz w:val="20"/>
          </w:rPr>
          <w:t>juha.hintsa@cross-border.org</w:t>
        </w:r>
      </w:hyperlink>
      <w:r w:rsidR="00314D3A" w:rsidRPr="00C428D4">
        <w:rPr>
          <w:i/>
          <w:sz w:val="20"/>
        </w:rPr>
        <w:t xml:space="preserve"> </w:t>
      </w:r>
      <w:r w:rsidR="00C428D4">
        <w:rPr>
          <w:i/>
          <w:sz w:val="20"/>
        </w:rPr>
        <w:t>; and</w:t>
      </w:r>
      <w:r w:rsidR="0048001C">
        <w:rPr>
          <w:i/>
          <w:sz w:val="20"/>
        </w:rPr>
        <w:t xml:space="preserve">, </w:t>
      </w:r>
      <w:r w:rsidR="00C428D4">
        <w:rPr>
          <w:i/>
          <w:sz w:val="20"/>
        </w:rPr>
        <w:t>please</w:t>
      </w:r>
      <w:r w:rsidR="0048001C">
        <w:rPr>
          <w:i/>
          <w:sz w:val="20"/>
        </w:rPr>
        <w:t xml:space="preserve"> feel free to </w:t>
      </w:r>
      <w:r w:rsidR="00C428D4">
        <w:rPr>
          <w:i/>
          <w:sz w:val="20"/>
        </w:rPr>
        <w:t xml:space="preserve">register at </w:t>
      </w:r>
      <w:hyperlink r:id="rId16" w:history="1">
        <w:r w:rsidR="00C428D4" w:rsidRPr="00222E11">
          <w:rPr>
            <w:rStyle w:val="Hyperlink"/>
            <w:i/>
            <w:sz w:val="20"/>
          </w:rPr>
          <w:t>www.cross-border.org</w:t>
        </w:r>
      </w:hyperlink>
      <w:r w:rsidR="00C428D4">
        <w:rPr>
          <w:i/>
          <w:sz w:val="20"/>
        </w:rPr>
        <w:t xml:space="preserve"> </w:t>
      </w:r>
      <w:r w:rsidR="001E7C7C">
        <w:rPr>
          <w:i/>
          <w:sz w:val="20"/>
        </w:rPr>
        <w:t xml:space="preserve">, </w:t>
      </w:r>
      <w:r w:rsidR="00C428D4">
        <w:rPr>
          <w:i/>
          <w:sz w:val="20"/>
        </w:rPr>
        <w:t xml:space="preserve">in order </w:t>
      </w:r>
      <w:r w:rsidR="001E7C7C">
        <w:rPr>
          <w:i/>
          <w:sz w:val="20"/>
        </w:rPr>
        <w:t>to receive CBRA Monthly magazines directly to your email box</w:t>
      </w:r>
    </w:p>
    <w:sectPr w:rsidR="00FD690D" w:rsidRPr="00C428D4" w:rsidSect="00C21938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DBE09" w14:textId="77777777" w:rsidR="003E7361" w:rsidRDefault="003E7361" w:rsidP="00855FC7">
      <w:pPr>
        <w:spacing w:after="0" w:line="240" w:lineRule="auto"/>
      </w:pPr>
      <w:r>
        <w:separator/>
      </w:r>
    </w:p>
  </w:endnote>
  <w:endnote w:type="continuationSeparator" w:id="0">
    <w:p w14:paraId="51BEA31E" w14:textId="77777777" w:rsidR="003E7361" w:rsidRDefault="003E7361" w:rsidP="0085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18"/>
      </w:rPr>
      <w:id w:val="-230468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0322F" w14:textId="0C8B023F" w:rsidR="00C451BE" w:rsidRPr="00516674" w:rsidRDefault="00C451BE" w:rsidP="00EB221A">
        <w:pPr>
          <w:pStyle w:val="Footer"/>
          <w:rPr>
            <w:b/>
            <w:sz w:val="18"/>
          </w:rPr>
        </w:pPr>
        <w:r w:rsidRPr="00516674">
          <w:rPr>
            <w:i/>
            <w:sz w:val="18"/>
          </w:rPr>
          <w:t>IMPORTANT NOTES: (i) with all you replies, focus only on your country of residence (i.e. no “regional or global” replies); (ii) with all your replies, consider only those companies which are certified with your Customs supply chain security program</w:t>
        </w:r>
        <w:r>
          <w:rPr>
            <w:i/>
            <w:sz w:val="18"/>
          </w:rPr>
          <w:t xml:space="preserve"> (AEO, C-TPAT etc.); (iii) Questions 1 and 2 are meant for all Cancun conference participants; Question 3 is meant for Customs and other government administrations only, and Question 4 is meant for supply chain companies only (</w:t>
        </w:r>
        <w:r w:rsidRPr="004C6859">
          <w:rPr>
            <w:i/>
            <w:sz w:val="18"/>
          </w:rPr>
          <w:t>manufacturers, importers, retailers, transport carriers, warehouse keepers, freight forwarders etc</w:t>
        </w:r>
        <w:r>
          <w:rPr>
            <w:i/>
            <w:sz w:val="18"/>
          </w:rPr>
          <w:t>.) – very important that you select your Sector in Question 1!</w:t>
        </w:r>
        <w:r w:rsidRPr="00516674">
          <w:rPr>
            <w:b/>
            <w:sz w:val="18"/>
          </w:rPr>
          <w:tab/>
        </w:r>
        <w:r w:rsidRPr="00516674">
          <w:rPr>
            <w:b/>
            <w:sz w:val="18"/>
          </w:rPr>
          <w:tab/>
          <w:t xml:space="preserve">   </w:t>
        </w:r>
        <w:r>
          <w:rPr>
            <w:b/>
            <w:sz w:val="18"/>
          </w:rPr>
          <w:tab/>
          <w:t xml:space="preserve">     </w:t>
        </w:r>
        <w:r w:rsidRPr="00516674">
          <w:rPr>
            <w:b/>
            <w:sz w:val="18"/>
          </w:rPr>
          <w:t xml:space="preserve">  p.</w:t>
        </w:r>
        <w:r w:rsidRPr="00516674">
          <w:rPr>
            <w:b/>
            <w:sz w:val="18"/>
          </w:rPr>
          <w:fldChar w:fldCharType="begin"/>
        </w:r>
        <w:r w:rsidRPr="00516674">
          <w:rPr>
            <w:b/>
            <w:sz w:val="18"/>
          </w:rPr>
          <w:instrText xml:space="preserve"> PAGE   \* MERGEFORMAT </w:instrText>
        </w:r>
        <w:r w:rsidRPr="00516674">
          <w:rPr>
            <w:b/>
            <w:sz w:val="18"/>
          </w:rPr>
          <w:fldChar w:fldCharType="separate"/>
        </w:r>
        <w:r w:rsidR="006A58EE">
          <w:rPr>
            <w:b/>
            <w:noProof/>
            <w:sz w:val="18"/>
          </w:rPr>
          <w:t>4</w:t>
        </w:r>
        <w:r w:rsidRPr="00516674">
          <w:rPr>
            <w:b/>
            <w:noProof/>
            <w:sz w:val="18"/>
          </w:rPr>
          <w:fldChar w:fldCharType="end"/>
        </w:r>
      </w:p>
    </w:sdtContent>
  </w:sdt>
  <w:p w14:paraId="2D77546B" w14:textId="77777777" w:rsidR="00C451BE" w:rsidRDefault="00C45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C4B9F" w14:textId="77777777" w:rsidR="003E7361" w:rsidRDefault="003E7361" w:rsidP="00855FC7">
      <w:pPr>
        <w:spacing w:after="0" w:line="240" w:lineRule="auto"/>
      </w:pPr>
      <w:r>
        <w:separator/>
      </w:r>
    </w:p>
  </w:footnote>
  <w:footnote w:type="continuationSeparator" w:id="0">
    <w:p w14:paraId="035869A4" w14:textId="77777777" w:rsidR="003E7361" w:rsidRDefault="003E7361" w:rsidP="00855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0D3"/>
    <w:multiLevelType w:val="hybridMultilevel"/>
    <w:tmpl w:val="478883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227749"/>
    <w:multiLevelType w:val="hybridMultilevel"/>
    <w:tmpl w:val="D9E0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E1"/>
    <w:rsid w:val="0001378C"/>
    <w:rsid w:val="0001784A"/>
    <w:rsid w:val="000268DA"/>
    <w:rsid w:val="00027792"/>
    <w:rsid w:val="00037CC6"/>
    <w:rsid w:val="00041812"/>
    <w:rsid w:val="00041A1C"/>
    <w:rsid w:val="00044749"/>
    <w:rsid w:val="0004481B"/>
    <w:rsid w:val="00050EF7"/>
    <w:rsid w:val="00056B85"/>
    <w:rsid w:val="0006369C"/>
    <w:rsid w:val="00066B48"/>
    <w:rsid w:val="00075562"/>
    <w:rsid w:val="000819B3"/>
    <w:rsid w:val="00096A3F"/>
    <w:rsid w:val="000A70F5"/>
    <w:rsid w:val="000A753B"/>
    <w:rsid w:val="000B7268"/>
    <w:rsid w:val="000C566B"/>
    <w:rsid w:val="000D5952"/>
    <w:rsid w:val="000E53DF"/>
    <w:rsid w:val="001004B3"/>
    <w:rsid w:val="001041F7"/>
    <w:rsid w:val="00114776"/>
    <w:rsid w:val="00115172"/>
    <w:rsid w:val="001232C3"/>
    <w:rsid w:val="0012418E"/>
    <w:rsid w:val="00131AB3"/>
    <w:rsid w:val="00152E22"/>
    <w:rsid w:val="00153896"/>
    <w:rsid w:val="0017561D"/>
    <w:rsid w:val="00187212"/>
    <w:rsid w:val="001A024B"/>
    <w:rsid w:val="001B7490"/>
    <w:rsid w:val="001E2E49"/>
    <w:rsid w:val="001E7C7C"/>
    <w:rsid w:val="0020459E"/>
    <w:rsid w:val="00204916"/>
    <w:rsid w:val="0023091E"/>
    <w:rsid w:val="002464F1"/>
    <w:rsid w:val="00281F18"/>
    <w:rsid w:val="002821A2"/>
    <w:rsid w:val="002829B2"/>
    <w:rsid w:val="00296A0F"/>
    <w:rsid w:val="002B244D"/>
    <w:rsid w:val="002B4F41"/>
    <w:rsid w:val="002D2C3B"/>
    <w:rsid w:val="002E36E3"/>
    <w:rsid w:val="002F43A0"/>
    <w:rsid w:val="00305D8E"/>
    <w:rsid w:val="00314D3A"/>
    <w:rsid w:val="00322142"/>
    <w:rsid w:val="00345597"/>
    <w:rsid w:val="00365F89"/>
    <w:rsid w:val="00366100"/>
    <w:rsid w:val="003A52AD"/>
    <w:rsid w:val="003A6434"/>
    <w:rsid w:val="003B089A"/>
    <w:rsid w:val="003B6DC1"/>
    <w:rsid w:val="003D0DDF"/>
    <w:rsid w:val="003E5251"/>
    <w:rsid w:val="003E5C6A"/>
    <w:rsid w:val="003E7361"/>
    <w:rsid w:val="003F4602"/>
    <w:rsid w:val="003F5439"/>
    <w:rsid w:val="00407887"/>
    <w:rsid w:val="00407D3B"/>
    <w:rsid w:val="004461D4"/>
    <w:rsid w:val="004544BD"/>
    <w:rsid w:val="004548B6"/>
    <w:rsid w:val="004576F6"/>
    <w:rsid w:val="0048001C"/>
    <w:rsid w:val="004A5DEB"/>
    <w:rsid w:val="004B32A2"/>
    <w:rsid w:val="004B7D2B"/>
    <w:rsid w:val="004C11CE"/>
    <w:rsid w:val="004C12BE"/>
    <w:rsid w:val="004C6859"/>
    <w:rsid w:val="004D5B87"/>
    <w:rsid w:val="004E0623"/>
    <w:rsid w:val="004E45E7"/>
    <w:rsid w:val="004F11C3"/>
    <w:rsid w:val="004F2E20"/>
    <w:rsid w:val="0050305A"/>
    <w:rsid w:val="00506675"/>
    <w:rsid w:val="005077C5"/>
    <w:rsid w:val="00516674"/>
    <w:rsid w:val="00522896"/>
    <w:rsid w:val="00524C48"/>
    <w:rsid w:val="00526CA6"/>
    <w:rsid w:val="00542767"/>
    <w:rsid w:val="0054320A"/>
    <w:rsid w:val="00544E92"/>
    <w:rsid w:val="00552BB9"/>
    <w:rsid w:val="0055554B"/>
    <w:rsid w:val="005600A9"/>
    <w:rsid w:val="0056283B"/>
    <w:rsid w:val="0057491E"/>
    <w:rsid w:val="00575F55"/>
    <w:rsid w:val="005818C7"/>
    <w:rsid w:val="005A201F"/>
    <w:rsid w:val="005A29F1"/>
    <w:rsid w:val="005A2F1C"/>
    <w:rsid w:val="005E1244"/>
    <w:rsid w:val="005F240B"/>
    <w:rsid w:val="005F4DD6"/>
    <w:rsid w:val="005F5A4E"/>
    <w:rsid w:val="005F6819"/>
    <w:rsid w:val="00607708"/>
    <w:rsid w:val="006247A4"/>
    <w:rsid w:val="00633961"/>
    <w:rsid w:val="006508E9"/>
    <w:rsid w:val="00655D65"/>
    <w:rsid w:val="00661AEA"/>
    <w:rsid w:val="0066247C"/>
    <w:rsid w:val="006640E7"/>
    <w:rsid w:val="00667E8E"/>
    <w:rsid w:val="00673DC7"/>
    <w:rsid w:val="00682AED"/>
    <w:rsid w:val="00695AD4"/>
    <w:rsid w:val="006A027A"/>
    <w:rsid w:val="006A4EC7"/>
    <w:rsid w:val="006A58EE"/>
    <w:rsid w:val="006C4616"/>
    <w:rsid w:val="006C7D4B"/>
    <w:rsid w:val="006D6FE7"/>
    <w:rsid w:val="006F5F17"/>
    <w:rsid w:val="006F6BE2"/>
    <w:rsid w:val="007003DA"/>
    <w:rsid w:val="00710340"/>
    <w:rsid w:val="00717CC9"/>
    <w:rsid w:val="007215E3"/>
    <w:rsid w:val="007246AB"/>
    <w:rsid w:val="007334B2"/>
    <w:rsid w:val="007562CB"/>
    <w:rsid w:val="00761E5B"/>
    <w:rsid w:val="00797AF9"/>
    <w:rsid w:val="007A2D88"/>
    <w:rsid w:val="007B2028"/>
    <w:rsid w:val="007B3626"/>
    <w:rsid w:val="007C2102"/>
    <w:rsid w:val="007C513C"/>
    <w:rsid w:val="007E5E09"/>
    <w:rsid w:val="007E7AD4"/>
    <w:rsid w:val="007F48D8"/>
    <w:rsid w:val="008123A9"/>
    <w:rsid w:val="0081705C"/>
    <w:rsid w:val="00835E7B"/>
    <w:rsid w:val="00847F25"/>
    <w:rsid w:val="00855707"/>
    <w:rsid w:val="00855FC7"/>
    <w:rsid w:val="00856098"/>
    <w:rsid w:val="00860762"/>
    <w:rsid w:val="00862151"/>
    <w:rsid w:val="00866AD6"/>
    <w:rsid w:val="00867010"/>
    <w:rsid w:val="0087227A"/>
    <w:rsid w:val="00887DBD"/>
    <w:rsid w:val="008978D7"/>
    <w:rsid w:val="00897C81"/>
    <w:rsid w:val="008A08EF"/>
    <w:rsid w:val="008A2567"/>
    <w:rsid w:val="008B70C0"/>
    <w:rsid w:val="008E3519"/>
    <w:rsid w:val="008F25B8"/>
    <w:rsid w:val="008F3E9D"/>
    <w:rsid w:val="009236C9"/>
    <w:rsid w:val="009278BF"/>
    <w:rsid w:val="00927D1E"/>
    <w:rsid w:val="009315DC"/>
    <w:rsid w:val="00931BE8"/>
    <w:rsid w:val="0093316B"/>
    <w:rsid w:val="00952E0B"/>
    <w:rsid w:val="00956BBF"/>
    <w:rsid w:val="009611D4"/>
    <w:rsid w:val="00965092"/>
    <w:rsid w:val="009905A3"/>
    <w:rsid w:val="00996A69"/>
    <w:rsid w:val="009B4C89"/>
    <w:rsid w:val="009C60A0"/>
    <w:rsid w:val="009D60FB"/>
    <w:rsid w:val="009E0C38"/>
    <w:rsid w:val="009F0B58"/>
    <w:rsid w:val="00A11759"/>
    <w:rsid w:val="00A13AE7"/>
    <w:rsid w:val="00A13C38"/>
    <w:rsid w:val="00A13DD4"/>
    <w:rsid w:val="00A30F46"/>
    <w:rsid w:val="00A341A7"/>
    <w:rsid w:val="00A52BBC"/>
    <w:rsid w:val="00A762A3"/>
    <w:rsid w:val="00AA378B"/>
    <w:rsid w:val="00AB1C27"/>
    <w:rsid w:val="00AC159E"/>
    <w:rsid w:val="00AC7A4B"/>
    <w:rsid w:val="00AD1466"/>
    <w:rsid w:val="00AF6F56"/>
    <w:rsid w:val="00B00493"/>
    <w:rsid w:val="00B07C77"/>
    <w:rsid w:val="00B07C8D"/>
    <w:rsid w:val="00B2000C"/>
    <w:rsid w:val="00B210BC"/>
    <w:rsid w:val="00B31B51"/>
    <w:rsid w:val="00B50298"/>
    <w:rsid w:val="00B522B8"/>
    <w:rsid w:val="00B534E9"/>
    <w:rsid w:val="00B6665E"/>
    <w:rsid w:val="00B71588"/>
    <w:rsid w:val="00B763CC"/>
    <w:rsid w:val="00B80126"/>
    <w:rsid w:val="00B87ECB"/>
    <w:rsid w:val="00B9394B"/>
    <w:rsid w:val="00BA2556"/>
    <w:rsid w:val="00BA2DF1"/>
    <w:rsid w:val="00BA52CE"/>
    <w:rsid w:val="00BA645C"/>
    <w:rsid w:val="00BB543E"/>
    <w:rsid w:val="00BC0355"/>
    <w:rsid w:val="00BE743B"/>
    <w:rsid w:val="00BF6690"/>
    <w:rsid w:val="00C16159"/>
    <w:rsid w:val="00C21938"/>
    <w:rsid w:val="00C31A52"/>
    <w:rsid w:val="00C428D4"/>
    <w:rsid w:val="00C451BE"/>
    <w:rsid w:val="00C60F35"/>
    <w:rsid w:val="00C62C9E"/>
    <w:rsid w:val="00C64446"/>
    <w:rsid w:val="00C73177"/>
    <w:rsid w:val="00C85F76"/>
    <w:rsid w:val="00C86760"/>
    <w:rsid w:val="00C9369E"/>
    <w:rsid w:val="00C93A79"/>
    <w:rsid w:val="00C958D9"/>
    <w:rsid w:val="00C96A67"/>
    <w:rsid w:val="00CA14C0"/>
    <w:rsid w:val="00CB564D"/>
    <w:rsid w:val="00CD08E8"/>
    <w:rsid w:val="00CD4B76"/>
    <w:rsid w:val="00CD6854"/>
    <w:rsid w:val="00CE367E"/>
    <w:rsid w:val="00CE4666"/>
    <w:rsid w:val="00CE704E"/>
    <w:rsid w:val="00CE7238"/>
    <w:rsid w:val="00D0351E"/>
    <w:rsid w:val="00D06A97"/>
    <w:rsid w:val="00D07DE1"/>
    <w:rsid w:val="00D108E7"/>
    <w:rsid w:val="00D14320"/>
    <w:rsid w:val="00D20ECB"/>
    <w:rsid w:val="00D37DEE"/>
    <w:rsid w:val="00D526D3"/>
    <w:rsid w:val="00D70394"/>
    <w:rsid w:val="00D72219"/>
    <w:rsid w:val="00D74EEA"/>
    <w:rsid w:val="00D76751"/>
    <w:rsid w:val="00D809B9"/>
    <w:rsid w:val="00D8212F"/>
    <w:rsid w:val="00D85CDA"/>
    <w:rsid w:val="00D96C9E"/>
    <w:rsid w:val="00DA4039"/>
    <w:rsid w:val="00DB2B15"/>
    <w:rsid w:val="00DC08E3"/>
    <w:rsid w:val="00DC2A9C"/>
    <w:rsid w:val="00DC31ED"/>
    <w:rsid w:val="00DD128E"/>
    <w:rsid w:val="00DD5DDB"/>
    <w:rsid w:val="00DE04AF"/>
    <w:rsid w:val="00DF4D63"/>
    <w:rsid w:val="00E160B3"/>
    <w:rsid w:val="00E171DA"/>
    <w:rsid w:val="00E24E6A"/>
    <w:rsid w:val="00E621F4"/>
    <w:rsid w:val="00E91768"/>
    <w:rsid w:val="00E93BAA"/>
    <w:rsid w:val="00E93C10"/>
    <w:rsid w:val="00EB221A"/>
    <w:rsid w:val="00EB2534"/>
    <w:rsid w:val="00EB424E"/>
    <w:rsid w:val="00EB70B4"/>
    <w:rsid w:val="00ED29C8"/>
    <w:rsid w:val="00ED542E"/>
    <w:rsid w:val="00F025F9"/>
    <w:rsid w:val="00F20371"/>
    <w:rsid w:val="00F2763F"/>
    <w:rsid w:val="00F302E1"/>
    <w:rsid w:val="00F36D6C"/>
    <w:rsid w:val="00F42D77"/>
    <w:rsid w:val="00F43E60"/>
    <w:rsid w:val="00F669E6"/>
    <w:rsid w:val="00F879E5"/>
    <w:rsid w:val="00FA30D3"/>
    <w:rsid w:val="00FA47BF"/>
    <w:rsid w:val="00FB1F79"/>
    <w:rsid w:val="00FB58C0"/>
    <w:rsid w:val="00FC04D1"/>
    <w:rsid w:val="00FC0A36"/>
    <w:rsid w:val="00FD690D"/>
    <w:rsid w:val="00FE0638"/>
    <w:rsid w:val="00F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2D3DDD"/>
  <w15:docId w15:val="{7DDF0CA8-A85C-49D3-B5F7-E3FC646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D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1D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4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E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E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E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FC7"/>
  </w:style>
  <w:style w:type="paragraph" w:styleId="Footer">
    <w:name w:val="footer"/>
    <w:basedOn w:val="Normal"/>
    <w:link w:val="FooterChar"/>
    <w:uiPriority w:val="99"/>
    <w:unhideWhenUsed/>
    <w:rsid w:val="0085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usana.wong@cross-border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ross-border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juha.hintsa@cross-border.org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ross-border.org/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90B9D-3C20-45CF-BCE7-78D31187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Hintsa</dc:creator>
  <cp:keywords/>
  <dc:description/>
  <cp:lastModifiedBy>Juha Hintsa</cp:lastModifiedBy>
  <cp:revision>6</cp:revision>
  <dcterms:created xsi:type="dcterms:W3CDTF">2016-05-06T17:27:00Z</dcterms:created>
  <dcterms:modified xsi:type="dcterms:W3CDTF">2016-05-08T13:11:00Z</dcterms:modified>
</cp:coreProperties>
</file>